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ED" w:rsidRDefault="00E904ED" w:rsidP="00E904ED">
      <w:pPr>
        <w:autoSpaceDE w:val="0"/>
        <w:autoSpaceDN w:val="0"/>
        <w:adjustRightInd w:val="0"/>
        <w:rPr>
          <w:rFonts w:ascii="Times-Roman" w:hAnsi="Times-Roman" w:cs="Times-Roman"/>
        </w:rPr>
      </w:pPr>
    </w:p>
    <w:p w:rsidR="00E904ED" w:rsidRDefault="00E904ED" w:rsidP="00E904ED">
      <w:r>
        <w:t>Loksa Linnavolikogule</w:t>
      </w:r>
      <w:r>
        <w:tab/>
      </w:r>
      <w:r>
        <w:tab/>
      </w:r>
      <w:r>
        <w:tab/>
      </w:r>
      <w:r>
        <w:tab/>
      </w:r>
      <w:r>
        <w:tab/>
      </w:r>
      <w:r>
        <w:tab/>
        <w:t xml:space="preserve">         ....... 04.2019 nr .....</w:t>
      </w:r>
    </w:p>
    <w:p w:rsidR="00E904ED" w:rsidRDefault="00E904ED" w:rsidP="00E904ED"/>
    <w:p w:rsidR="00E904ED" w:rsidRDefault="00E904ED" w:rsidP="00E904ED">
      <w:r>
        <w:rPr>
          <w:b/>
        </w:rPr>
        <w:t>Otsuse eelnõu edastamine</w:t>
      </w:r>
    </w:p>
    <w:p w:rsidR="00E904ED" w:rsidRDefault="00E904ED" w:rsidP="00E904ED"/>
    <w:p w:rsidR="00E904ED" w:rsidRPr="00921850" w:rsidRDefault="00E904ED" w:rsidP="00E904ED">
      <w:pPr>
        <w:rPr>
          <w:b/>
        </w:rPr>
      </w:pPr>
      <w:r>
        <w:t>Edastame Loksa Linnavolikogu otsuse eelnõu „</w:t>
      </w:r>
      <w:r w:rsidRPr="00921850">
        <w:rPr>
          <w:b/>
        </w:rPr>
        <w:t>Linnavara  võõrandamine”</w:t>
      </w:r>
    </w:p>
    <w:p w:rsidR="00E904ED" w:rsidRPr="00921850" w:rsidRDefault="00E904ED" w:rsidP="00E904ED">
      <w:pPr>
        <w:rPr>
          <w:b/>
        </w:rPr>
      </w:pPr>
    </w:p>
    <w:p w:rsidR="00E904ED" w:rsidRDefault="00E904ED" w:rsidP="00E904ED">
      <w:r>
        <w:t>ALGATAJA:</w:t>
      </w:r>
      <w:r>
        <w:tab/>
      </w:r>
      <w:r>
        <w:tab/>
      </w:r>
      <w:r>
        <w:tab/>
        <w:t>Loksa Linnavalitsus</w:t>
      </w:r>
    </w:p>
    <w:p w:rsidR="00E904ED" w:rsidRDefault="00E904ED" w:rsidP="00E904ED">
      <w:r>
        <w:t>TÜÜP:</w:t>
      </w:r>
      <w:r>
        <w:tab/>
      </w:r>
      <w:r>
        <w:tab/>
      </w:r>
      <w:r>
        <w:tab/>
      </w:r>
      <w:r>
        <w:tab/>
        <w:t>otsus</w:t>
      </w:r>
    </w:p>
    <w:p w:rsidR="00E904ED" w:rsidRDefault="00E904ED" w:rsidP="00E904ED">
      <w:r>
        <w:t>ALUS:</w:t>
      </w:r>
      <w:r>
        <w:tab/>
      </w:r>
      <w:r>
        <w:tab/>
      </w:r>
      <w:r>
        <w:tab/>
      </w:r>
      <w:r>
        <w:tab/>
        <w:t>KOKS § 22 lg 2</w:t>
      </w:r>
    </w:p>
    <w:p w:rsidR="00E904ED" w:rsidRDefault="00E904ED" w:rsidP="00E904ED">
      <w:r>
        <w:t>ETTEKANDJA:</w:t>
      </w:r>
      <w:r>
        <w:tab/>
      </w:r>
      <w:r>
        <w:tab/>
        <w:t>abilinnapea</w:t>
      </w:r>
    </w:p>
    <w:p w:rsidR="00E904ED" w:rsidRDefault="00E904ED" w:rsidP="00E904ED"/>
    <w:p w:rsidR="00E904ED" w:rsidRDefault="00E904ED" w:rsidP="00E904ED"/>
    <w:p w:rsidR="00E904ED" w:rsidRDefault="00E904ED" w:rsidP="00E904ED"/>
    <w:p w:rsidR="00E904ED" w:rsidRDefault="00E904ED" w:rsidP="00E904ED"/>
    <w:p w:rsidR="00E904ED" w:rsidRDefault="00E904ED" w:rsidP="00E904ED">
      <w:r>
        <w:t>Värner Lootsmann</w:t>
      </w:r>
    </w:p>
    <w:p w:rsidR="00E904ED" w:rsidRDefault="00E904ED" w:rsidP="00E904ED">
      <w:r>
        <w:t>linnapea</w:t>
      </w:r>
    </w:p>
    <w:p w:rsidR="00E904ED" w:rsidRDefault="00E904ED" w:rsidP="00E904ED"/>
    <w:p w:rsidR="00E904ED" w:rsidRDefault="00E904ED" w:rsidP="00E904ED">
      <w:r>
        <w:t xml:space="preserve">Lisad: </w:t>
      </w:r>
    </w:p>
    <w:p w:rsidR="00E904ED" w:rsidRDefault="00E904ED" w:rsidP="00E904ED"/>
    <w:p w:rsidR="00E904ED" w:rsidRPr="00921850" w:rsidRDefault="00E904ED" w:rsidP="00E904ED">
      <w:pPr>
        <w:rPr>
          <w:b/>
        </w:rPr>
      </w:pPr>
      <w:r w:rsidRPr="00183756">
        <w:t>1. Seletuskiri Loksa Linnavolikogu otsuse eelnõu „</w:t>
      </w:r>
      <w:r w:rsidRPr="00921850">
        <w:rPr>
          <w:b/>
        </w:rPr>
        <w:t>Linnavara</w:t>
      </w:r>
      <w:r>
        <w:rPr>
          <w:b/>
        </w:rPr>
        <w:t xml:space="preserve"> võõrandamin</w:t>
      </w:r>
      <w:r w:rsidRPr="00921850">
        <w:rPr>
          <w:b/>
        </w:rPr>
        <w:t>e”</w:t>
      </w:r>
    </w:p>
    <w:p w:rsidR="00E904ED" w:rsidRPr="00921850" w:rsidRDefault="00E904ED" w:rsidP="00E904ED">
      <w:pPr>
        <w:rPr>
          <w:b/>
        </w:rPr>
      </w:pPr>
    </w:p>
    <w:p w:rsidR="00E904ED" w:rsidRPr="00921850" w:rsidRDefault="00E904ED" w:rsidP="00E904ED">
      <w:pPr>
        <w:rPr>
          <w:b/>
        </w:rPr>
      </w:pPr>
      <w:r w:rsidRPr="00183756">
        <w:t>2. Loksa Linnavolikogu otsuse eelnõu „</w:t>
      </w:r>
      <w:r w:rsidRPr="006164E2">
        <w:rPr>
          <w:b/>
        </w:rPr>
        <w:t xml:space="preserve"> </w:t>
      </w:r>
      <w:r w:rsidRPr="00921850">
        <w:rPr>
          <w:b/>
        </w:rPr>
        <w:t>Linnavara võõrandamine”</w:t>
      </w:r>
    </w:p>
    <w:p w:rsidR="00E904ED" w:rsidRPr="00921850" w:rsidRDefault="00E904ED" w:rsidP="00E904ED">
      <w:pPr>
        <w:rPr>
          <w:b/>
        </w:rPr>
      </w:pPr>
    </w:p>
    <w:p w:rsidR="00E904ED" w:rsidRPr="00183756" w:rsidRDefault="00E904ED" w:rsidP="00E904ED"/>
    <w:p w:rsidR="00E904ED" w:rsidRDefault="00E904ED" w:rsidP="00E904ED">
      <w:r w:rsidRPr="00183756">
        <w:t>Seletuskiri Loksa Linnavolikogu otsuse eelnõu „</w:t>
      </w:r>
      <w:r>
        <w:rPr>
          <w:b/>
        </w:rPr>
        <w:t xml:space="preserve"> Linnavara võõrandamine</w:t>
      </w:r>
      <w:r>
        <w:t>”</w:t>
      </w:r>
    </w:p>
    <w:p w:rsidR="00E904ED" w:rsidRPr="00183756" w:rsidRDefault="00E904ED" w:rsidP="00E904ED"/>
    <w:p w:rsidR="00E904ED" w:rsidRDefault="00E904ED" w:rsidP="00E904ED">
      <w:pPr>
        <w:jc w:val="both"/>
      </w:pPr>
      <w:r>
        <w:t>Loksa linna omandis oli kinnistu aadressil Tallinna tn 5a, kinnistu pindala oli 16 874 m</w:t>
      </w:r>
      <w:r w:rsidRPr="00236C4F">
        <w:rPr>
          <w:vertAlign w:val="superscript"/>
        </w:rPr>
        <w:t>2</w:t>
      </w:r>
      <w:r>
        <w:t xml:space="preserve">, sihtotstarve tootmismaa. Loksa Linnavaolikogu otsusega jagati maatükk neljaks kinnistuks.  Tiigi tn 3 ja Tiigi tn 5 kinnistud on müüdud. Linnale jäid alles kaks kinnistut – Tallinna tn 5, kus asuvad sadevee-ja kanalisatsioonipumpla ja Tallinna tn 5a, kus asub linna jäätmejaam. </w:t>
      </w:r>
    </w:p>
    <w:p w:rsidR="00E904ED" w:rsidRDefault="00E904ED" w:rsidP="00E904ED">
      <w:pPr>
        <w:jc w:val="both"/>
      </w:pPr>
      <w:r>
        <w:t>Linnavalitsuse poole pöördus Loksa Autoremont OÜ juhatus avaldusega, kes praegu rendib ruume garaasiühistult Signaal, Tallinna tn 7a. Ettevõte soovib osta osa Tallinna tn 5 kinnistust, suurusega 2940 m2, et ehitada sinna autoremondks vajalik töökoda. Linnale jääb alles pumplate alune maa suurusega 938 m2.</w:t>
      </w:r>
    </w:p>
    <w:p w:rsidR="00E904ED" w:rsidRDefault="00E904ED" w:rsidP="00E904ED">
      <w:pPr>
        <w:jc w:val="both"/>
      </w:pPr>
      <w:r>
        <w:t xml:space="preserve">Omavalitsuse ülesannete täitmiseks ei ole müüdav osa kinnistust vajalik, linnavalitsus teeb volikogule ettepaneku müüa  kinnistu otsustuskorras Loksa Autoremont OÜ-le hinnaga 4/eurot m², kokku </w:t>
      </w:r>
      <w:r w:rsidR="003F6C01">
        <w:t xml:space="preserve"> maatüki hind 11 760 eurot</w:t>
      </w:r>
    </w:p>
    <w:p w:rsidR="00E904ED" w:rsidRDefault="00E904ED" w:rsidP="00E904ED">
      <w:pPr>
        <w:jc w:val="both"/>
      </w:pPr>
    </w:p>
    <w:p w:rsidR="00E904ED" w:rsidRDefault="00E904ED" w:rsidP="00E904ED">
      <w:pPr>
        <w:jc w:val="both"/>
      </w:pPr>
    </w:p>
    <w:p w:rsidR="00E904ED" w:rsidRDefault="00E904ED" w:rsidP="00E904ED">
      <w:pPr>
        <w:jc w:val="both"/>
      </w:pPr>
    </w:p>
    <w:p w:rsidR="00E904ED" w:rsidRDefault="00E904ED" w:rsidP="00E904ED">
      <w:r>
        <w:t>Andres Kaskla</w:t>
      </w:r>
    </w:p>
    <w:p w:rsidR="00E904ED" w:rsidRDefault="00C9248E" w:rsidP="00E904ED">
      <w:hyperlink r:id="rId5" w:history="1">
        <w:r w:rsidR="00E904ED" w:rsidRPr="009F0E5A">
          <w:rPr>
            <w:rStyle w:val="Hyperlink"/>
          </w:rPr>
          <w:t>andres@loksa.ee</w:t>
        </w:r>
      </w:hyperlink>
      <w:r w:rsidR="00E904ED">
        <w:t xml:space="preserve"> 6031253</w:t>
      </w:r>
    </w:p>
    <w:p w:rsidR="00E904ED" w:rsidRDefault="00E904ED" w:rsidP="00E904ED">
      <w:r>
        <w:t xml:space="preserve">abilinnapea </w:t>
      </w:r>
    </w:p>
    <w:p w:rsidR="008B4399" w:rsidRDefault="008B4399" w:rsidP="008B4399">
      <w:pPr>
        <w:jc w:val="center"/>
      </w:pPr>
      <w:r>
        <w:object w:dxaOrig="4833" w:dyaOrig="5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5pt;height:81.8pt" o:ole="">
            <v:imagedata r:id="rId6" o:title=""/>
          </v:shape>
          <o:OLEObject Type="Embed" ProgID="CorelDraw.Graphic.7" ShapeID="_x0000_i1025" DrawAspect="Content" ObjectID="_1616416163" r:id="rId7"/>
        </w:object>
      </w:r>
    </w:p>
    <w:p w:rsidR="008B4399" w:rsidRDefault="008B4399" w:rsidP="008B4399">
      <w:pPr>
        <w:jc w:val="center"/>
      </w:pPr>
    </w:p>
    <w:p w:rsidR="008B4399" w:rsidRDefault="008B4399" w:rsidP="008B4399">
      <w:pPr>
        <w:jc w:val="center"/>
        <w:rPr>
          <w:sz w:val="28"/>
          <w:szCs w:val="28"/>
        </w:rPr>
      </w:pPr>
      <w:r w:rsidRPr="00C73520">
        <w:rPr>
          <w:sz w:val="28"/>
          <w:szCs w:val="28"/>
        </w:rPr>
        <w:t>LOKSA LINNAVOLIKOGU</w:t>
      </w:r>
    </w:p>
    <w:p w:rsidR="008B4399" w:rsidRPr="00E74D9C" w:rsidRDefault="008B4399" w:rsidP="008B4399">
      <w:pPr>
        <w:jc w:val="center"/>
      </w:pPr>
      <w:r w:rsidRPr="00C73520">
        <w:rPr>
          <w:sz w:val="28"/>
          <w:szCs w:val="28"/>
        </w:rPr>
        <w:br/>
      </w:r>
      <w:r w:rsidRPr="00176746">
        <w:rPr>
          <w:b/>
          <w:sz w:val="28"/>
          <w:szCs w:val="28"/>
        </w:rPr>
        <w:t xml:space="preserve">O T S U </w:t>
      </w:r>
      <w:r>
        <w:rPr>
          <w:b/>
          <w:sz w:val="28"/>
          <w:szCs w:val="28"/>
        </w:rPr>
        <w:t>S</w:t>
      </w:r>
    </w:p>
    <w:p w:rsidR="008B4399" w:rsidRDefault="008B4399" w:rsidP="008B4399">
      <w:pPr>
        <w:rPr>
          <w:u w:val="single"/>
        </w:rPr>
      </w:pPr>
    </w:p>
    <w:p w:rsidR="00E904ED" w:rsidRPr="00314D5D" w:rsidRDefault="00E904ED" w:rsidP="00E904ED">
      <w:r w:rsidRPr="00314D5D">
        <w:t>Loksa linn</w:t>
      </w:r>
      <w:r w:rsidRPr="00314D5D">
        <w:tab/>
      </w:r>
      <w:r w:rsidRPr="00314D5D">
        <w:tab/>
      </w:r>
      <w:r w:rsidRPr="00314D5D">
        <w:tab/>
      </w:r>
      <w:r w:rsidRPr="00314D5D">
        <w:tab/>
      </w:r>
      <w:r w:rsidRPr="00314D5D">
        <w:tab/>
      </w:r>
      <w:r w:rsidRPr="00314D5D">
        <w:tab/>
      </w:r>
      <w:r w:rsidRPr="00314D5D">
        <w:tab/>
      </w:r>
      <w:r w:rsidRPr="00314D5D">
        <w:tab/>
      </w:r>
      <w:r>
        <w:t xml:space="preserve">aprill </w:t>
      </w:r>
      <w:r w:rsidRPr="00314D5D">
        <w:t>201</w:t>
      </w:r>
      <w:r>
        <w:t>9</w:t>
      </w:r>
      <w:r w:rsidRPr="00314D5D">
        <w:t xml:space="preserve"> nr ....</w:t>
      </w:r>
    </w:p>
    <w:p w:rsidR="00E904ED" w:rsidRPr="00122D30" w:rsidRDefault="00E904ED" w:rsidP="00E904ED">
      <w:pPr>
        <w:jc w:val="both"/>
        <w:outlineLvl w:val="0"/>
        <w:rPr>
          <w:b/>
          <w:bCs/>
          <w:kern w:val="36"/>
        </w:rPr>
      </w:pPr>
    </w:p>
    <w:p w:rsidR="00E904ED" w:rsidRDefault="00E904ED" w:rsidP="00E904ED">
      <w:r>
        <w:rPr>
          <w:b/>
        </w:rPr>
        <w:t>Linnavara võõrandamine</w:t>
      </w:r>
    </w:p>
    <w:p w:rsidR="00E904ED" w:rsidRDefault="00E904ED" w:rsidP="00E904ED">
      <w:pPr>
        <w:rPr>
          <w:b/>
        </w:rPr>
      </w:pPr>
    </w:p>
    <w:p w:rsidR="00E904ED" w:rsidRDefault="00E904ED" w:rsidP="00E904ED">
      <w:pPr>
        <w:jc w:val="both"/>
        <w:rPr>
          <w:b/>
        </w:rPr>
      </w:pPr>
    </w:p>
    <w:p w:rsidR="00E904ED" w:rsidRDefault="00E904ED" w:rsidP="00E904ED">
      <w:pPr>
        <w:jc w:val="both"/>
      </w:pPr>
      <w:r>
        <w:t xml:space="preserve">Võttes aluseks kohaliku omavalitsuse korralduse seaduse § 22 lg 2, Loksa Linnavolikogu 18.02.2010 määruse nr 2 „Loksa linnavara valdamise, kasutamise ja käsutamise kord” § 21 lõike 1 punkt 7,  </w:t>
      </w:r>
      <w:r w:rsidR="003F6C01">
        <w:t>Loksa Autoremont OÜ 08.04.2019</w:t>
      </w:r>
      <w:r>
        <w:t xml:space="preserve"> kinnistu</w:t>
      </w:r>
      <w:r w:rsidR="003F6C01">
        <w:t xml:space="preserve"> ostutaotlus nr 5-6/422,</w:t>
      </w:r>
      <w:r>
        <w:t xml:space="preserve">  Loksa Linnavolikogu</w:t>
      </w:r>
    </w:p>
    <w:p w:rsidR="00E904ED" w:rsidRDefault="00E904ED" w:rsidP="00E904ED">
      <w:pPr>
        <w:tabs>
          <w:tab w:val="left" w:pos="1800"/>
        </w:tabs>
        <w:jc w:val="both"/>
      </w:pPr>
      <w:r>
        <w:tab/>
      </w:r>
    </w:p>
    <w:p w:rsidR="00E904ED" w:rsidRPr="00764267" w:rsidRDefault="00E904ED" w:rsidP="00E904ED">
      <w:pPr>
        <w:jc w:val="both"/>
        <w:rPr>
          <w:b/>
        </w:rPr>
      </w:pPr>
      <w:r w:rsidRPr="00764267">
        <w:rPr>
          <w:b/>
        </w:rPr>
        <w:t>o t s u s t a b:</w:t>
      </w:r>
    </w:p>
    <w:p w:rsidR="00E904ED" w:rsidRPr="006140BF" w:rsidRDefault="00E904ED" w:rsidP="00E904ED">
      <w:pPr>
        <w:jc w:val="both"/>
      </w:pPr>
    </w:p>
    <w:p w:rsidR="00E904ED" w:rsidRPr="006140BF" w:rsidRDefault="00E904ED" w:rsidP="00E904ED">
      <w:pPr>
        <w:pStyle w:val="ListParagraph"/>
        <w:numPr>
          <w:ilvl w:val="0"/>
          <w:numId w:val="7"/>
        </w:numPr>
        <w:jc w:val="both"/>
      </w:pPr>
      <w:r w:rsidRPr="006140BF">
        <w:t>Võõrandada</w:t>
      </w:r>
      <w:r w:rsidR="004551D7" w:rsidRPr="006140BF">
        <w:t xml:space="preserve"> Loksa Autoremont OÜ-le, Rohuaia tn 9-29 Loksa, (reg. 12071150)</w:t>
      </w:r>
      <w:r w:rsidRPr="006140BF">
        <w:t xml:space="preserve"> otsustuskorras  Loksa linna omandis olev kinnistu Tallinna tn 5 Loksa, pindala 2940 m</w:t>
      </w:r>
      <w:r w:rsidRPr="006140BF">
        <w:rPr>
          <w:vertAlign w:val="superscript"/>
        </w:rPr>
        <w:t>2</w:t>
      </w:r>
      <w:r w:rsidRPr="006140BF">
        <w:t xml:space="preserve">, sihtotstarve tootmismaa (003;T) hinnaga 11 760,00 eurot. </w:t>
      </w:r>
    </w:p>
    <w:p w:rsidR="00E904ED" w:rsidRPr="006140BF" w:rsidRDefault="00E904ED" w:rsidP="00E904ED">
      <w:pPr>
        <w:jc w:val="both"/>
      </w:pPr>
    </w:p>
    <w:p w:rsidR="00E904ED" w:rsidRPr="006140BF" w:rsidRDefault="00E904ED" w:rsidP="00E904ED">
      <w:pPr>
        <w:numPr>
          <w:ilvl w:val="0"/>
          <w:numId w:val="7"/>
        </w:numPr>
        <w:jc w:val="both"/>
      </w:pPr>
      <w:r w:rsidRPr="006140BF">
        <w:t>Loksa Linnavalitsusel korraldada kinnistute  võõrandamine.</w:t>
      </w:r>
    </w:p>
    <w:p w:rsidR="00E904ED" w:rsidRPr="006140BF" w:rsidRDefault="00E904ED" w:rsidP="00E904ED">
      <w:pPr>
        <w:jc w:val="both"/>
      </w:pPr>
    </w:p>
    <w:p w:rsidR="00E904ED" w:rsidRPr="006140BF" w:rsidRDefault="00E904ED" w:rsidP="00E904ED">
      <w:pPr>
        <w:numPr>
          <w:ilvl w:val="0"/>
          <w:numId w:val="7"/>
        </w:numPr>
        <w:jc w:val="both"/>
      </w:pPr>
      <w:r w:rsidRPr="006140BF">
        <w:t>Otsus jõustub teatavakstegemisel.</w:t>
      </w:r>
    </w:p>
    <w:p w:rsidR="00E904ED" w:rsidRPr="006140BF" w:rsidRDefault="00E904ED" w:rsidP="00E904ED">
      <w:pPr>
        <w:jc w:val="both"/>
      </w:pPr>
    </w:p>
    <w:p w:rsidR="00E904ED" w:rsidRPr="006140BF" w:rsidRDefault="00E904ED" w:rsidP="00E904ED">
      <w:pPr>
        <w:numPr>
          <w:ilvl w:val="0"/>
          <w:numId w:val="7"/>
        </w:numPr>
        <w:jc w:val="both"/>
      </w:pPr>
      <w:r w:rsidRPr="006140BF">
        <w:t>Loksa Linnakantseleil avalikustada otsus Loksa linna põhimääruse § 9 lõikes 1 sätestatud korras.</w:t>
      </w:r>
    </w:p>
    <w:p w:rsidR="00E904ED" w:rsidRPr="006140BF" w:rsidRDefault="00E904ED" w:rsidP="00E904ED">
      <w:pPr>
        <w:jc w:val="both"/>
      </w:pPr>
    </w:p>
    <w:p w:rsidR="006140BF" w:rsidRPr="00222FAA" w:rsidRDefault="006140BF" w:rsidP="006140BF">
      <w:pPr>
        <w:pStyle w:val="ListParagraph"/>
        <w:numPr>
          <w:ilvl w:val="0"/>
          <w:numId w:val="7"/>
        </w:numPr>
        <w:contextualSpacing/>
        <w:rPr>
          <w:bCs/>
        </w:rPr>
      </w:pPr>
      <w:r>
        <w:t>Otsuse peale võib esitada Loksa Linnavolikogule 30 päeva jooksul vaide haldusmenetluse seaduses sätestatud korras, arvates otsuse teadasaamise päevast või päevast, mil oleks pidanud otsusest teada saama või kaebuse Tallinna Halduskohtule halduskohtumenetluse seadustikus sätestatud tähtaegadel ja korras.</w:t>
      </w:r>
    </w:p>
    <w:p w:rsidR="00E904ED" w:rsidRPr="006140BF" w:rsidRDefault="00E904ED" w:rsidP="00E904ED">
      <w:pPr>
        <w:jc w:val="both"/>
      </w:pPr>
    </w:p>
    <w:p w:rsidR="00E904ED" w:rsidRPr="006140BF" w:rsidRDefault="00E904ED" w:rsidP="00E904ED">
      <w:pPr>
        <w:jc w:val="both"/>
      </w:pPr>
    </w:p>
    <w:p w:rsidR="00E904ED" w:rsidRDefault="00E904ED" w:rsidP="00E904ED">
      <w:pPr>
        <w:jc w:val="both"/>
      </w:pPr>
    </w:p>
    <w:p w:rsidR="00E904ED" w:rsidRDefault="004551D7" w:rsidP="00E904ED">
      <w:pPr>
        <w:jc w:val="both"/>
      </w:pPr>
      <w:r>
        <w:t>/allkirjastatud digitaalselt/</w:t>
      </w:r>
    </w:p>
    <w:p w:rsidR="004551D7" w:rsidRDefault="004551D7" w:rsidP="00E904ED">
      <w:pPr>
        <w:jc w:val="both"/>
      </w:pPr>
      <w:bookmarkStart w:id="0" w:name="_GoBack"/>
      <w:bookmarkEnd w:id="0"/>
    </w:p>
    <w:p w:rsidR="00E904ED" w:rsidRDefault="00E904ED" w:rsidP="00E904ED">
      <w:pPr>
        <w:jc w:val="both"/>
      </w:pPr>
      <w:r>
        <w:t>Rein Heina</w:t>
      </w:r>
    </w:p>
    <w:p w:rsidR="00E904ED" w:rsidRDefault="00E904ED" w:rsidP="00E904ED">
      <w:pPr>
        <w:jc w:val="both"/>
      </w:pPr>
      <w:r>
        <w:t>volikogu esimees</w:t>
      </w:r>
    </w:p>
    <w:p w:rsidR="00E904ED" w:rsidRDefault="00E904ED" w:rsidP="008B4399">
      <w:pPr>
        <w:rPr>
          <w:u w:val="single"/>
        </w:rPr>
      </w:pPr>
    </w:p>
    <w:sectPr w:rsidR="00E904ED" w:rsidSect="00C9248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1EEF"/>
    <w:multiLevelType w:val="hybridMultilevel"/>
    <w:tmpl w:val="C2746970"/>
    <w:lvl w:ilvl="0" w:tplc="684800E6">
      <w:start w:val="1"/>
      <w:numFmt w:val="decimal"/>
      <w:lvlText w:val="%1."/>
      <w:lvlJc w:val="left"/>
      <w:pPr>
        <w:tabs>
          <w:tab w:val="num" w:pos="643"/>
        </w:tabs>
        <w:ind w:left="643" w:hanging="360"/>
      </w:pPr>
      <w:rPr>
        <w:b/>
        <w:color w:val="auto"/>
      </w:rPr>
    </w:lvl>
    <w:lvl w:ilvl="1" w:tplc="04090019">
      <w:start w:val="1"/>
      <w:numFmt w:val="lowerLetter"/>
      <w:lvlText w:val="%2."/>
      <w:lvlJc w:val="left"/>
      <w:pPr>
        <w:tabs>
          <w:tab w:val="num" w:pos="1363"/>
        </w:tabs>
        <w:ind w:left="1363" w:hanging="360"/>
      </w:pPr>
    </w:lvl>
    <w:lvl w:ilvl="2" w:tplc="0409001B">
      <w:start w:val="1"/>
      <w:numFmt w:val="lowerRoman"/>
      <w:lvlText w:val="%3."/>
      <w:lvlJc w:val="right"/>
      <w:pPr>
        <w:tabs>
          <w:tab w:val="num" w:pos="2083"/>
        </w:tabs>
        <w:ind w:left="2083" w:hanging="180"/>
      </w:pPr>
    </w:lvl>
    <w:lvl w:ilvl="3" w:tplc="0409000F">
      <w:start w:val="1"/>
      <w:numFmt w:val="decimal"/>
      <w:lvlText w:val="%4."/>
      <w:lvlJc w:val="left"/>
      <w:pPr>
        <w:tabs>
          <w:tab w:val="num" w:pos="2803"/>
        </w:tabs>
        <w:ind w:left="2803" w:hanging="360"/>
      </w:pPr>
    </w:lvl>
    <w:lvl w:ilvl="4" w:tplc="04090019">
      <w:start w:val="1"/>
      <w:numFmt w:val="lowerLetter"/>
      <w:lvlText w:val="%5."/>
      <w:lvlJc w:val="left"/>
      <w:pPr>
        <w:tabs>
          <w:tab w:val="num" w:pos="3523"/>
        </w:tabs>
        <w:ind w:left="3523" w:hanging="360"/>
      </w:pPr>
    </w:lvl>
    <w:lvl w:ilvl="5" w:tplc="0409001B">
      <w:start w:val="1"/>
      <w:numFmt w:val="lowerRoman"/>
      <w:lvlText w:val="%6."/>
      <w:lvlJc w:val="right"/>
      <w:pPr>
        <w:tabs>
          <w:tab w:val="num" w:pos="4243"/>
        </w:tabs>
        <w:ind w:left="4243" w:hanging="180"/>
      </w:pPr>
    </w:lvl>
    <w:lvl w:ilvl="6" w:tplc="0409000F">
      <w:start w:val="1"/>
      <w:numFmt w:val="decimal"/>
      <w:lvlText w:val="%7."/>
      <w:lvlJc w:val="left"/>
      <w:pPr>
        <w:tabs>
          <w:tab w:val="num" w:pos="4963"/>
        </w:tabs>
        <w:ind w:left="4963" w:hanging="360"/>
      </w:pPr>
    </w:lvl>
    <w:lvl w:ilvl="7" w:tplc="04090019">
      <w:start w:val="1"/>
      <w:numFmt w:val="lowerLetter"/>
      <w:lvlText w:val="%8."/>
      <w:lvlJc w:val="left"/>
      <w:pPr>
        <w:tabs>
          <w:tab w:val="num" w:pos="5683"/>
        </w:tabs>
        <w:ind w:left="5683" w:hanging="360"/>
      </w:pPr>
    </w:lvl>
    <w:lvl w:ilvl="8" w:tplc="0409001B">
      <w:start w:val="1"/>
      <w:numFmt w:val="lowerRoman"/>
      <w:lvlText w:val="%9."/>
      <w:lvlJc w:val="right"/>
      <w:pPr>
        <w:tabs>
          <w:tab w:val="num" w:pos="6403"/>
        </w:tabs>
        <w:ind w:left="6403" w:hanging="180"/>
      </w:pPr>
    </w:lvl>
  </w:abstractNum>
  <w:abstractNum w:abstractNumId="1">
    <w:nsid w:val="16DA6E23"/>
    <w:multiLevelType w:val="hybridMultilevel"/>
    <w:tmpl w:val="1CEAAC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E29495D"/>
    <w:multiLevelType w:val="hybridMultilevel"/>
    <w:tmpl w:val="E6C80F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73919E6"/>
    <w:multiLevelType w:val="multilevel"/>
    <w:tmpl w:val="8A821D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8EE7648"/>
    <w:multiLevelType w:val="hybridMultilevel"/>
    <w:tmpl w:val="1CEAAC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709B4CD6"/>
    <w:multiLevelType w:val="hybridMultilevel"/>
    <w:tmpl w:val="D0DE94F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74FA67EC"/>
    <w:multiLevelType w:val="hybridMultilevel"/>
    <w:tmpl w:val="308A80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781C138A"/>
    <w:multiLevelType w:val="hybridMultilevel"/>
    <w:tmpl w:val="6784A69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14FF5"/>
    <w:rsid w:val="000B7857"/>
    <w:rsid w:val="000D5AF5"/>
    <w:rsid w:val="000E4974"/>
    <w:rsid w:val="001A1BD5"/>
    <w:rsid w:val="001D0544"/>
    <w:rsid w:val="00237992"/>
    <w:rsid w:val="00336F82"/>
    <w:rsid w:val="003F6C01"/>
    <w:rsid w:val="00414FF5"/>
    <w:rsid w:val="00421588"/>
    <w:rsid w:val="004551D7"/>
    <w:rsid w:val="00464804"/>
    <w:rsid w:val="00473AF1"/>
    <w:rsid w:val="004A7C29"/>
    <w:rsid w:val="004D57DC"/>
    <w:rsid w:val="00500CA8"/>
    <w:rsid w:val="005466EC"/>
    <w:rsid w:val="00593B18"/>
    <w:rsid w:val="005C4C7F"/>
    <w:rsid w:val="00602A13"/>
    <w:rsid w:val="006140BF"/>
    <w:rsid w:val="0064670D"/>
    <w:rsid w:val="006D35F5"/>
    <w:rsid w:val="006D53FE"/>
    <w:rsid w:val="0071675D"/>
    <w:rsid w:val="00740E46"/>
    <w:rsid w:val="0076699E"/>
    <w:rsid w:val="00781A9E"/>
    <w:rsid w:val="007D71E5"/>
    <w:rsid w:val="00837A2F"/>
    <w:rsid w:val="008A58D2"/>
    <w:rsid w:val="008B4399"/>
    <w:rsid w:val="008E129B"/>
    <w:rsid w:val="00973FB5"/>
    <w:rsid w:val="00A90D78"/>
    <w:rsid w:val="00A96FCF"/>
    <w:rsid w:val="00AE64E0"/>
    <w:rsid w:val="00C73520"/>
    <w:rsid w:val="00C9248E"/>
    <w:rsid w:val="00CA30A1"/>
    <w:rsid w:val="00DB194C"/>
    <w:rsid w:val="00DB3701"/>
    <w:rsid w:val="00E56C65"/>
    <w:rsid w:val="00E81564"/>
    <w:rsid w:val="00E904ED"/>
    <w:rsid w:val="00EB71FB"/>
    <w:rsid w:val="00F129C1"/>
    <w:rsid w:val="00FC0092"/>
    <w:rsid w:val="00FC610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F5"/>
    <w:pPr>
      <w:spacing w:after="0" w:line="240" w:lineRule="auto"/>
    </w:pPr>
    <w:rPr>
      <w:rFonts w:ascii="Times New Roman" w:eastAsia="Times New Roman" w:hAnsi="Times New Roman" w:cs="Times New Roman"/>
      <w:sz w:val="24"/>
      <w:szCs w:val="24"/>
      <w:lang w:eastAsia="et-EE"/>
    </w:rPr>
  </w:style>
  <w:style w:type="paragraph" w:styleId="Heading3">
    <w:name w:val="heading 3"/>
    <w:basedOn w:val="Normal"/>
    <w:link w:val="Heading3Char"/>
    <w:uiPriority w:val="9"/>
    <w:qFormat/>
    <w:rsid w:val="004D57DC"/>
    <w:pPr>
      <w:spacing w:before="240"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FF5"/>
    <w:pPr>
      <w:ind w:left="708"/>
    </w:pPr>
  </w:style>
  <w:style w:type="character" w:customStyle="1" w:styleId="Heading3Char">
    <w:name w:val="Heading 3 Char"/>
    <w:basedOn w:val="DefaultParagraphFont"/>
    <w:link w:val="Heading3"/>
    <w:uiPriority w:val="9"/>
    <w:rsid w:val="004D57DC"/>
    <w:rPr>
      <w:rFonts w:ascii="Times New Roman" w:eastAsia="Times New Roman" w:hAnsi="Times New Roman" w:cs="Times New Roman"/>
      <w:b/>
      <w:bCs/>
      <w:sz w:val="27"/>
      <w:szCs w:val="27"/>
      <w:lang w:eastAsia="et-EE"/>
    </w:rPr>
  </w:style>
  <w:style w:type="paragraph" w:styleId="NormalWeb">
    <w:name w:val="Normal (Web)"/>
    <w:basedOn w:val="Normal"/>
    <w:uiPriority w:val="99"/>
    <w:unhideWhenUsed/>
    <w:rsid w:val="004D57DC"/>
    <w:pPr>
      <w:spacing w:before="240" w:after="100" w:afterAutospacing="1"/>
    </w:pPr>
  </w:style>
  <w:style w:type="character" w:styleId="Strong">
    <w:name w:val="Strong"/>
    <w:basedOn w:val="DefaultParagraphFont"/>
    <w:uiPriority w:val="22"/>
    <w:qFormat/>
    <w:rsid w:val="004D57DC"/>
    <w:rPr>
      <w:b/>
      <w:bCs/>
    </w:rPr>
  </w:style>
  <w:style w:type="character" w:customStyle="1" w:styleId="mm">
    <w:name w:val="mm"/>
    <w:basedOn w:val="DefaultParagraphFont"/>
    <w:rsid w:val="004D57DC"/>
  </w:style>
  <w:style w:type="character" w:styleId="Hyperlink">
    <w:name w:val="Hyperlink"/>
    <w:basedOn w:val="DefaultParagraphFont"/>
    <w:semiHidden/>
    <w:unhideWhenUsed/>
    <w:rsid w:val="004D57DC"/>
    <w:rPr>
      <w:color w:val="0000FF"/>
      <w:u w:val="single"/>
    </w:rPr>
  </w:style>
</w:styles>
</file>

<file path=word/webSettings.xml><?xml version="1.0" encoding="utf-8"?>
<w:webSettings xmlns:r="http://schemas.openxmlformats.org/officeDocument/2006/relationships" xmlns:w="http://schemas.openxmlformats.org/wordprocessingml/2006/main">
  <w:divs>
    <w:div w:id="108277905">
      <w:bodyDiv w:val="1"/>
      <w:marLeft w:val="0"/>
      <w:marRight w:val="0"/>
      <w:marTop w:val="0"/>
      <w:marBottom w:val="0"/>
      <w:divBdr>
        <w:top w:val="none" w:sz="0" w:space="0" w:color="auto"/>
        <w:left w:val="none" w:sz="0" w:space="0" w:color="auto"/>
        <w:bottom w:val="none" w:sz="0" w:space="0" w:color="auto"/>
        <w:right w:val="none" w:sz="0" w:space="0" w:color="auto"/>
      </w:divBdr>
      <w:divsChild>
        <w:div w:id="212809982">
          <w:marLeft w:val="0"/>
          <w:marRight w:val="0"/>
          <w:marTop w:val="0"/>
          <w:marBottom w:val="0"/>
          <w:divBdr>
            <w:top w:val="none" w:sz="0" w:space="0" w:color="auto"/>
            <w:left w:val="none" w:sz="0" w:space="0" w:color="auto"/>
            <w:bottom w:val="none" w:sz="0" w:space="0" w:color="auto"/>
            <w:right w:val="none" w:sz="0" w:space="0" w:color="auto"/>
          </w:divBdr>
          <w:divsChild>
            <w:div w:id="322900420">
              <w:marLeft w:val="0"/>
              <w:marRight w:val="0"/>
              <w:marTop w:val="0"/>
              <w:marBottom w:val="0"/>
              <w:divBdr>
                <w:top w:val="none" w:sz="0" w:space="0" w:color="auto"/>
                <w:left w:val="none" w:sz="0" w:space="0" w:color="auto"/>
                <w:bottom w:val="none" w:sz="0" w:space="0" w:color="auto"/>
                <w:right w:val="none" w:sz="0" w:space="0" w:color="auto"/>
              </w:divBdr>
              <w:divsChild>
                <w:div w:id="840434378">
                  <w:marLeft w:val="0"/>
                  <w:marRight w:val="0"/>
                  <w:marTop w:val="0"/>
                  <w:marBottom w:val="0"/>
                  <w:divBdr>
                    <w:top w:val="none" w:sz="0" w:space="0" w:color="auto"/>
                    <w:left w:val="none" w:sz="0" w:space="0" w:color="auto"/>
                    <w:bottom w:val="none" w:sz="0" w:space="0" w:color="auto"/>
                    <w:right w:val="none" w:sz="0" w:space="0" w:color="auto"/>
                  </w:divBdr>
                  <w:divsChild>
                    <w:div w:id="17062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1168">
      <w:bodyDiv w:val="1"/>
      <w:marLeft w:val="0"/>
      <w:marRight w:val="0"/>
      <w:marTop w:val="0"/>
      <w:marBottom w:val="0"/>
      <w:divBdr>
        <w:top w:val="none" w:sz="0" w:space="0" w:color="auto"/>
        <w:left w:val="none" w:sz="0" w:space="0" w:color="auto"/>
        <w:bottom w:val="none" w:sz="0" w:space="0" w:color="auto"/>
        <w:right w:val="none" w:sz="0" w:space="0" w:color="auto"/>
      </w:divBdr>
      <w:divsChild>
        <w:div w:id="566232113">
          <w:marLeft w:val="0"/>
          <w:marRight w:val="0"/>
          <w:marTop w:val="0"/>
          <w:marBottom w:val="0"/>
          <w:divBdr>
            <w:top w:val="none" w:sz="0" w:space="0" w:color="auto"/>
            <w:left w:val="none" w:sz="0" w:space="0" w:color="auto"/>
            <w:bottom w:val="none" w:sz="0" w:space="0" w:color="auto"/>
            <w:right w:val="none" w:sz="0" w:space="0" w:color="auto"/>
          </w:divBdr>
          <w:divsChild>
            <w:div w:id="486285178">
              <w:marLeft w:val="0"/>
              <w:marRight w:val="0"/>
              <w:marTop w:val="0"/>
              <w:marBottom w:val="0"/>
              <w:divBdr>
                <w:top w:val="none" w:sz="0" w:space="0" w:color="auto"/>
                <w:left w:val="none" w:sz="0" w:space="0" w:color="auto"/>
                <w:bottom w:val="none" w:sz="0" w:space="0" w:color="auto"/>
                <w:right w:val="none" w:sz="0" w:space="0" w:color="auto"/>
              </w:divBdr>
              <w:divsChild>
                <w:div w:id="1191726943">
                  <w:marLeft w:val="0"/>
                  <w:marRight w:val="0"/>
                  <w:marTop w:val="0"/>
                  <w:marBottom w:val="0"/>
                  <w:divBdr>
                    <w:top w:val="none" w:sz="0" w:space="0" w:color="auto"/>
                    <w:left w:val="none" w:sz="0" w:space="0" w:color="auto"/>
                    <w:bottom w:val="none" w:sz="0" w:space="0" w:color="auto"/>
                    <w:right w:val="none" w:sz="0" w:space="0" w:color="auto"/>
                  </w:divBdr>
                  <w:divsChild>
                    <w:div w:id="10110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22290">
      <w:bodyDiv w:val="1"/>
      <w:marLeft w:val="0"/>
      <w:marRight w:val="0"/>
      <w:marTop w:val="0"/>
      <w:marBottom w:val="0"/>
      <w:divBdr>
        <w:top w:val="none" w:sz="0" w:space="0" w:color="auto"/>
        <w:left w:val="none" w:sz="0" w:space="0" w:color="auto"/>
        <w:bottom w:val="none" w:sz="0" w:space="0" w:color="auto"/>
        <w:right w:val="none" w:sz="0" w:space="0" w:color="auto"/>
      </w:divBdr>
      <w:divsChild>
        <w:div w:id="794326463">
          <w:marLeft w:val="0"/>
          <w:marRight w:val="0"/>
          <w:marTop w:val="0"/>
          <w:marBottom w:val="0"/>
          <w:divBdr>
            <w:top w:val="none" w:sz="0" w:space="0" w:color="auto"/>
            <w:left w:val="none" w:sz="0" w:space="0" w:color="auto"/>
            <w:bottom w:val="none" w:sz="0" w:space="0" w:color="auto"/>
            <w:right w:val="none" w:sz="0" w:space="0" w:color="auto"/>
          </w:divBdr>
          <w:divsChild>
            <w:div w:id="322128822">
              <w:marLeft w:val="0"/>
              <w:marRight w:val="0"/>
              <w:marTop w:val="0"/>
              <w:marBottom w:val="0"/>
              <w:divBdr>
                <w:top w:val="none" w:sz="0" w:space="0" w:color="auto"/>
                <w:left w:val="none" w:sz="0" w:space="0" w:color="auto"/>
                <w:bottom w:val="none" w:sz="0" w:space="0" w:color="auto"/>
                <w:right w:val="none" w:sz="0" w:space="0" w:color="auto"/>
              </w:divBdr>
              <w:divsChild>
                <w:div w:id="1349797580">
                  <w:marLeft w:val="0"/>
                  <w:marRight w:val="0"/>
                  <w:marTop w:val="0"/>
                  <w:marBottom w:val="0"/>
                  <w:divBdr>
                    <w:top w:val="none" w:sz="0" w:space="0" w:color="auto"/>
                    <w:left w:val="none" w:sz="0" w:space="0" w:color="auto"/>
                    <w:bottom w:val="none" w:sz="0" w:space="0" w:color="auto"/>
                    <w:right w:val="none" w:sz="0" w:space="0" w:color="auto"/>
                  </w:divBdr>
                  <w:divsChild>
                    <w:div w:id="16125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andres@loksa.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dc:creator>
  <cp:keywords/>
  <dc:description/>
  <cp:lastModifiedBy>Karin</cp:lastModifiedBy>
  <cp:revision>4</cp:revision>
  <dcterms:created xsi:type="dcterms:W3CDTF">2019-04-09T11:44:00Z</dcterms:created>
  <dcterms:modified xsi:type="dcterms:W3CDTF">2019-04-10T12:42:00Z</dcterms:modified>
</cp:coreProperties>
</file>