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6594" w14:textId="1FDF7C24" w:rsidR="000D5C43" w:rsidRDefault="000D5C43" w:rsidP="007A19AE">
      <w:r>
        <w:t>Loksa Linnavolikogule</w:t>
      </w:r>
      <w:r>
        <w:tab/>
      </w:r>
      <w:r>
        <w:tab/>
      </w:r>
      <w:r>
        <w:tab/>
      </w:r>
      <w:r>
        <w:tab/>
      </w:r>
      <w:r>
        <w:tab/>
      </w:r>
      <w:r>
        <w:tab/>
      </w:r>
      <w:r>
        <w:tab/>
      </w:r>
      <w:r w:rsidR="009E02D6">
        <w:t>13</w:t>
      </w:r>
      <w:r>
        <w:t>.</w:t>
      </w:r>
      <w:r w:rsidR="009E02D6">
        <w:t>02</w:t>
      </w:r>
      <w:r>
        <w:t>.20</w:t>
      </w:r>
      <w:r w:rsidR="009E02D6">
        <w:t>20</w:t>
      </w:r>
      <w:r>
        <w:t xml:space="preserve"> nr </w:t>
      </w:r>
      <w:r w:rsidR="00142AD6">
        <w:t>1-9/</w:t>
      </w:r>
    </w:p>
    <w:p w14:paraId="11ECCC17" w14:textId="77777777" w:rsidR="000D5C43" w:rsidRDefault="000D5C43" w:rsidP="000D5C43"/>
    <w:p w14:paraId="445E425B" w14:textId="77777777" w:rsidR="000D5C43" w:rsidRDefault="003816AC" w:rsidP="000D5C43">
      <w:r>
        <w:rPr>
          <w:b/>
          <w:bCs/>
        </w:rPr>
        <w:t>Määruse</w:t>
      </w:r>
      <w:r w:rsidR="000D5C43">
        <w:rPr>
          <w:b/>
          <w:bCs/>
        </w:rPr>
        <w:t xml:space="preserve"> eelnõu edastamine</w:t>
      </w:r>
    </w:p>
    <w:p w14:paraId="6F247925" w14:textId="77777777" w:rsidR="000D5C43" w:rsidRDefault="000D5C43" w:rsidP="000D5C43">
      <w:pPr>
        <w:ind w:firstLine="720"/>
      </w:pPr>
    </w:p>
    <w:p w14:paraId="65486358" w14:textId="79C70A5F" w:rsidR="000D5C43" w:rsidRDefault="000D5C43" w:rsidP="004E07C6">
      <w:pPr>
        <w:jc w:val="both"/>
      </w:pPr>
      <w:r>
        <w:t>Eda</w:t>
      </w:r>
      <w:r w:rsidR="004B3864">
        <w:t>stame Loksa Linnavolikogu määruse</w:t>
      </w:r>
      <w:r w:rsidR="0052585C">
        <w:t xml:space="preserve"> eelnõu „</w:t>
      </w:r>
      <w:r w:rsidR="009E02D6">
        <w:t xml:space="preserve">Loksa linna andmekogude asutamise ja andmekogude põhimääruste kinnitamise </w:t>
      </w:r>
      <w:r w:rsidR="00FC29CC">
        <w:t>delegeerimine</w:t>
      </w:r>
      <w:r>
        <w:t xml:space="preserve">“ </w:t>
      </w:r>
    </w:p>
    <w:p w14:paraId="25181E2E" w14:textId="77777777" w:rsidR="000D5C43" w:rsidRDefault="000D5C43" w:rsidP="004E07C6">
      <w:pPr>
        <w:jc w:val="both"/>
      </w:pPr>
    </w:p>
    <w:p w14:paraId="294AA42D" w14:textId="77777777" w:rsidR="000D5C43" w:rsidRDefault="000D5C43" w:rsidP="004E07C6">
      <w:pPr>
        <w:jc w:val="both"/>
      </w:pPr>
      <w:r>
        <w:t>ALGATAJA:</w:t>
      </w:r>
      <w:r>
        <w:tab/>
      </w:r>
      <w:r>
        <w:tab/>
        <w:t>Loksa Linnavalitsus</w:t>
      </w:r>
    </w:p>
    <w:p w14:paraId="2F89278B" w14:textId="77777777" w:rsidR="000D5C43" w:rsidRDefault="000D5C43" w:rsidP="004E07C6">
      <w:pPr>
        <w:jc w:val="both"/>
      </w:pPr>
      <w:r>
        <w:t>TÜÜP:</w:t>
      </w:r>
      <w:r>
        <w:tab/>
      </w:r>
      <w:r>
        <w:tab/>
      </w:r>
      <w:r>
        <w:tab/>
        <w:t>määrus</w:t>
      </w:r>
    </w:p>
    <w:p w14:paraId="3BBEC721" w14:textId="7D813168" w:rsidR="00755C13" w:rsidRDefault="000D5C43" w:rsidP="004E07C6">
      <w:pPr>
        <w:ind w:left="2124" w:hanging="2124"/>
        <w:jc w:val="both"/>
      </w:pPr>
      <w:r>
        <w:t>ALUS:</w:t>
      </w:r>
      <w:r>
        <w:tab/>
      </w:r>
      <w:r w:rsidRPr="000D5C43">
        <w:t>kohaliku</w:t>
      </w:r>
      <w:r w:rsidR="00020796">
        <w:t xml:space="preserve"> omavalitsuse korralduse seadus</w:t>
      </w:r>
      <w:r w:rsidRPr="000D5C43">
        <w:t xml:space="preserve"> </w:t>
      </w:r>
      <w:r w:rsidR="003816AC">
        <w:t>§ 22 lg 2</w:t>
      </w:r>
    </w:p>
    <w:p w14:paraId="1F0FA6A4" w14:textId="3CF75357" w:rsidR="00FC29CC" w:rsidRDefault="00FC29CC" w:rsidP="004E07C6">
      <w:pPr>
        <w:ind w:left="2124" w:hanging="2124"/>
        <w:jc w:val="both"/>
      </w:pPr>
      <w:r>
        <w:tab/>
      </w:r>
      <w:r>
        <w:t>avaliku teabe seadus § 43</w:t>
      </w:r>
      <w:r w:rsidRPr="00FC29CC">
        <w:rPr>
          <w:vertAlign w:val="superscript"/>
        </w:rPr>
        <w:t>1</w:t>
      </w:r>
      <w:r>
        <w:t xml:space="preserve"> l</w:t>
      </w:r>
      <w:r>
        <w:t>g</w:t>
      </w:r>
      <w:r>
        <w:t xml:space="preserve"> 1</w:t>
      </w:r>
      <w:r>
        <w:t>,</w:t>
      </w:r>
      <w:r>
        <w:t xml:space="preserve"> § 43</w:t>
      </w:r>
      <w:r w:rsidRPr="00FC29CC">
        <w:rPr>
          <w:vertAlign w:val="superscript"/>
        </w:rPr>
        <w:t>3</w:t>
      </w:r>
      <w:r>
        <w:t xml:space="preserve"> l</w:t>
      </w:r>
      <w:r>
        <w:t>g</w:t>
      </w:r>
      <w:r>
        <w:t xml:space="preserve"> 1, § 43</w:t>
      </w:r>
      <w:r w:rsidRPr="00FC29CC">
        <w:rPr>
          <w:vertAlign w:val="superscript"/>
        </w:rPr>
        <w:t>5</w:t>
      </w:r>
      <w:r>
        <w:t xml:space="preserve"> l</w:t>
      </w:r>
      <w:r>
        <w:t>g</w:t>
      </w:r>
      <w:r>
        <w:t xml:space="preserve"> 1</w:t>
      </w:r>
    </w:p>
    <w:p w14:paraId="20EA0958" w14:textId="60B06665" w:rsidR="000D5C43" w:rsidRDefault="000D5C43" w:rsidP="004E07C6">
      <w:pPr>
        <w:ind w:left="2124" w:hanging="2124"/>
        <w:jc w:val="both"/>
      </w:pPr>
      <w:r>
        <w:t>ETTEKANDJA:</w:t>
      </w:r>
      <w:r>
        <w:tab/>
        <w:t>linnapea</w:t>
      </w:r>
    </w:p>
    <w:p w14:paraId="4D752BF7" w14:textId="77777777" w:rsidR="000D5C43" w:rsidRDefault="000D5C43" w:rsidP="004E07C6">
      <w:pPr>
        <w:jc w:val="both"/>
      </w:pPr>
    </w:p>
    <w:p w14:paraId="23248902" w14:textId="77777777" w:rsidR="000D5C43" w:rsidRDefault="000D5C43" w:rsidP="004E07C6">
      <w:pPr>
        <w:jc w:val="both"/>
      </w:pPr>
    </w:p>
    <w:p w14:paraId="4BA8E93E" w14:textId="77777777" w:rsidR="000D5C43" w:rsidRDefault="000D5C43" w:rsidP="000D5C43">
      <w:r>
        <w:t>Lugupidamisega</w:t>
      </w:r>
    </w:p>
    <w:p w14:paraId="56C86725" w14:textId="77777777" w:rsidR="000D5C43" w:rsidRDefault="000D5C43" w:rsidP="000D5C43"/>
    <w:p w14:paraId="6129E2A3" w14:textId="77777777" w:rsidR="000D5C43" w:rsidRDefault="000D5C43" w:rsidP="000D5C43"/>
    <w:p w14:paraId="1EE86C25" w14:textId="77777777" w:rsidR="000D5C43" w:rsidRDefault="000D5C43" w:rsidP="000D5C43"/>
    <w:p w14:paraId="5589949E" w14:textId="77777777" w:rsidR="000D5C43" w:rsidRDefault="000D5C43" w:rsidP="000D5C43">
      <w:r>
        <w:t>Värner Lootsmann</w:t>
      </w:r>
    </w:p>
    <w:p w14:paraId="1A174EB0" w14:textId="77777777" w:rsidR="000D5C43" w:rsidRDefault="000D5C43" w:rsidP="000D5C43">
      <w:r>
        <w:t>linnapea</w:t>
      </w:r>
    </w:p>
    <w:p w14:paraId="75A68F4F" w14:textId="77777777" w:rsidR="000D5C43" w:rsidRDefault="000D5C43" w:rsidP="000D5C43"/>
    <w:p w14:paraId="11D4B72C" w14:textId="77777777" w:rsidR="000D5C43" w:rsidRDefault="000D5C43" w:rsidP="000D5C43">
      <w:pPr>
        <w:jc w:val="both"/>
      </w:pPr>
      <w:r>
        <w:t xml:space="preserve">Lisa: </w:t>
      </w:r>
    </w:p>
    <w:p w14:paraId="2883D4FF" w14:textId="7513C668" w:rsidR="000D5C43" w:rsidRDefault="000D5C43" w:rsidP="0072696B">
      <w:pPr>
        <w:tabs>
          <w:tab w:val="left" w:pos="432"/>
        </w:tabs>
        <w:jc w:val="both"/>
      </w:pPr>
    </w:p>
    <w:p w14:paraId="648F1573" w14:textId="3BB30805" w:rsidR="000D5C43" w:rsidRDefault="000D5C43" w:rsidP="0072696B">
      <w:pPr>
        <w:jc w:val="both"/>
      </w:pPr>
      <w:r>
        <w:t>Seletu</w:t>
      </w:r>
      <w:r w:rsidR="00505D46">
        <w:t xml:space="preserve">skiri </w:t>
      </w:r>
      <w:r w:rsidR="009E02D6">
        <w:t xml:space="preserve">Loksa Linnavolikogu määruse eelnõu „Loksa linna andmekogude asutamise ja andmekogude põhimääruste kinnitamise </w:t>
      </w:r>
      <w:r w:rsidR="00FC29CC">
        <w:t>delegeerimine</w:t>
      </w:r>
      <w:r w:rsidR="009E02D6">
        <w:t>“</w:t>
      </w:r>
      <w:r w:rsidR="009E02D6">
        <w:t xml:space="preserve"> </w:t>
      </w:r>
      <w:r>
        <w:t>juurde</w:t>
      </w:r>
    </w:p>
    <w:p w14:paraId="6036BC4F" w14:textId="77777777" w:rsidR="000D5C43" w:rsidRDefault="000D5C43" w:rsidP="0072696B">
      <w:pPr>
        <w:jc w:val="both"/>
      </w:pPr>
    </w:p>
    <w:p w14:paraId="5866049E" w14:textId="7D56FA73" w:rsidR="000D5C43" w:rsidRDefault="009E02D6" w:rsidP="0072696B">
      <w:pPr>
        <w:jc w:val="both"/>
      </w:pPr>
      <w:r>
        <w:t xml:space="preserve">Loksa Linnavolikogu määruse eelnõu „Loksa linna andmekogude asutamise ja andmekogude põhimääruste kinnitamise </w:t>
      </w:r>
      <w:r w:rsidR="00FC29CC">
        <w:t>delegeerimine</w:t>
      </w:r>
      <w:r>
        <w:t>“</w:t>
      </w:r>
    </w:p>
    <w:p w14:paraId="5CCC0C18" w14:textId="12FCDCB8" w:rsidR="00556AB1" w:rsidRDefault="00556AB1">
      <w:pPr>
        <w:spacing w:after="200" w:line="276" w:lineRule="auto"/>
      </w:pPr>
      <w:r>
        <w:br w:type="page"/>
      </w:r>
    </w:p>
    <w:p w14:paraId="1AF8E7BC" w14:textId="44BF6D2D" w:rsidR="000D5C43" w:rsidRDefault="000D5C43" w:rsidP="0072696B">
      <w:pPr>
        <w:jc w:val="both"/>
        <w:rPr>
          <w:b/>
          <w:bCs/>
        </w:rPr>
      </w:pPr>
      <w:r>
        <w:rPr>
          <w:b/>
          <w:bCs/>
        </w:rPr>
        <w:lastRenderedPageBreak/>
        <w:t>Seletu</w:t>
      </w:r>
      <w:r w:rsidR="00505D46">
        <w:rPr>
          <w:b/>
          <w:bCs/>
        </w:rPr>
        <w:t xml:space="preserve">skiri </w:t>
      </w:r>
      <w:r w:rsidR="009E02D6" w:rsidRPr="009E02D6">
        <w:rPr>
          <w:b/>
          <w:bCs/>
        </w:rPr>
        <w:t xml:space="preserve">Loksa Linnavolikogu määruse eelnõu „Loksa linna andmekogude asutamise ja andmekogude põhimääruste kinnitamise </w:t>
      </w:r>
      <w:r w:rsidR="00FC29CC">
        <w:rPr>
          <w:b/>
          <w:bCs/>
        </w:rPr>
        <w:t>delegeerimine</w:t>
      </w:r>
      <w:r w:rsidR="009E02D6" w:rsidRPr="009E02D6">
        <w:rPr>
          <w:b/>
          <w:bCs/>
        </w:rPr>
        <w:t>“</w:t>
      </w:r>
      <w:r w:rsidR="009E02D6" w:rsidRPr="009E02D6">
        <w:rPr>
          <w:b/>
          <w:bCs/>
        </w:rPr>
        <w:t xml:space="preserve"> juurde</w:t>
      </w:r>
    </w:p>
    <w:p w14:paraId="59DEEA2B" w14:textId="77777777" w:rsidR="003816AC" w:rsidRDefault="003816AC" w:rsidP="00142AD6">
      <w:pPr>
        <w:pStyle w:val="NoSpacing"/>
        <w:jc w:val="both"/>
      </w:pPr>
    </w:p>
    <w:p w14:paraId="0E4CC4C6" w14:textId="77777777" w:rsidR="001344C3" w:rsidRDefault="001344C3" w:rsidP="001344C3">
      <w:pPr>
        <w:pStyle w:val="NoSpacing"/>
        <w:jc w:val="both"/>
      </w:pPr>
      <w:r w:rsidRPr="001344C3">
        <w:t>Avaliku teabe seaduse (AvTS) § 43</w:t>
      </w:r>
      <w:r w:rsidRPr="001344C3">
        <w:rPr>
          <w:vertAlign w:val="superscript"/>
        </w:rPr>
        <w:t>1</w:t>
      </w:r>
      <w:r>
        <w:t xml:space="preserve"> </w:t>
      </w:r>
      <w:r w:rsidRPr="001344C3">
        <w:t>lg 1 sätestab, et andmekogu on kohaliku omavalitsuse infosüsteemis töödeldavate korrastatud andmete kogum, mis asutatakse ja mida kasutatakse seaduses, selle alusel antud õigusaktis või rahvusvahelises lepingus sätestatud ülesannete täitmiseks.</w:t>
      </w:r>
    </w:p>
    <w:p w14:paraId="76137901" w14:textId="77777777" w:rsidR="002D6D40" w:rsidRDefault="002D6D40" w:rsidP="001344C3">
      <w:pPr>
        <w:pStyle w:val="NoSpacing"/>
        <w:jc w:val="both"/>
      </w:pPr>
    </w:p>
    <w:p w14:paraId="523CA4CE" w14:textId="77777777" w:rsidR="002D6D40" w:rsidRDefault="001344C3" w:rsidP="001344C3">
      <w:pPr>
        <w:pStyle w:val="NoSpacing"/>
        <w:jc w:val="both"/>
      </w:pPr>
      <w:r w:rsidRPr="001344C3">
        <w:t>Andmekogul peab olema põhimäärus.</w:t>
      </w:r>
      <w:r w:rsidR="002D6D40">
        <w:t xml:space="preserve"> </w:t>
      </w:r>
      <w:r w:rsidRPr="001344C3">
        <w:t>AvTS 43</w:t>
      </w:r>
      <w:r w:rsidRPr="001344C3">
        <w:rPr>
          <w:vertAlign w:val="superscript"/>
        </w:rPr>
        <w:t>5</w:t>
      </w:r>
      <w:r w:rsidR="002D6D40">
        <w:t xml:space="preserve"> </w:t>
      </w:r>
      <w:r w:rsidRPr="001344C3">
        <w:t>lõike 1 kohaselt tuleb andmekogu põhimääruses sätestada andmekogu pidamise kord, sealhulgas andmekogu vastutav töötleja (haldaja), andmekogusse kogutavate andmete koosseis, andmeandjad ja vajaduse korral muud andmekogu pidamisega seotud korralduslikud küsimused.</w:t>
      </w:r>
    </w:p>
    <w:p w14:paraId="51900D8C" w14:textId="77777777" w:rsidR="002D6D40" w:rsidRDefault="002D6D40" w:rsidP="001344C3">
      <w:pPr>
        <w:pStyle w:val="NoSpacing"/>
        <w:jc w:val="both"/>
      </w:pPr>
    </w:p>
    <w:p w14:paraId="0341E0B6" w14:textId="19E18FF7" w:rsidR="002D6D40" w:rsidRDefault="001344C3" w:rsidP="001344C3">
      <w:pPr>
        <w:pStyle w:val="NoSpacing"/>
        <w:jc w:val="both"/>
      </w:pPr>
      <w:r w:rsidRPr="001344C3">
        <w:t xml:space="preserve">Ka </w:t>
      </w:r>
      <w:r w:rsidR="002D6D40">
        <w:t>Loksa</w:t>
      </w:r>
      <w:r w:rsidRPr="001344C3">
        <w:t xml:space="preserve"> Linnavalitsuse igapäevaste ülesannete täitmiseks kasutatavates infosüsteemides toimuva andmetöötluse puhul võib teatud korrastatud andmete kogumeid nimetada andmekogudeks (näiteks dokumendiregister</w:t>
      </w:r>
      <w:r w:rsidR="002D6D40">
        <w:t xml:space="preserve"> Amphora, personaliarvestustarkvara Persona, raamatupidamisprogramm Pmen </w:t>
      </w:r>
      <w:r w:rsidRPr="001344C3">
        <w:t>jne). Seega tuleks nimetatud andmekogud avaliku teabe seaduse mõttes asutada ja kehtestada andmekogude põhimäärused</w:t>
      </w:r>
      <w:r w:rsidR="002D6D40">
        <w:t>.</w:t>
      </w:r>
      <w:bookmarkStart w:id="0" w:name="_GoBack"/>
      <w:bookmarkEnd w:id="0"/>
    </w:p>
    <w:p w14:paraId="5190FFCE" w14:textId="77777777" w:rsidR="002D6D40" w:rsidRDefault="002D6D40" w:rsidP="001344C3">
      <w:pPr>
        <w:pStyle w:val="NoSpacing"/>
        <w:jc w:val="both"/>
      </w:pPr>
    </w:p>
    <w:p w14:paraId="1AC90385" w14:textId="114FFE96" w:rsidR="001344C3" w:rsidRPr="001344C3" w:rsidRDefault="001344C3" w:rsidP="001344C3">
      <w:pPr>
        <w:pStyle w:val="NoSpacing"/>
        <w:jc w:val="both"/>
      </w:pPr>
      <w:r w:rsidRPr="001344C3">
        <w:t xml:space="preserve">Avaliku teabe seadusest ei tulene eriregulatsiooni kohaliku omavalitsuse andmekogude asutamiseks. Sellest johtuvalt on kohaliku omavalitsuse volikogul õigus ise määratleda vastava omavalitsusüksuse andmekogude asutamisega seonduv kohaliku omavalitsuse sisene pädevusjaotus. Kuna andmetöötlus kui protsess on vahetus seoses just linnavalitsuse igapäevaülesannete täitmisega, teeme ettepaneku volitada linnavalitsust asutama </w:t>
      </w:r>
      <w:r w:rsidR="002D6D40">
        <w:t xml:space="preserve">Loksa </w:t>
      </w:r>
      <w:r w:rsidRPr="001344C3">
        <w:t>linna andmekogusid ja kinnitama nimetatud andmekogude põhimääruseid.</w:t>
      </w:r>
    </w:p>
    <w:p w14:paraId="4DBA18A5" w14:textId="44E68D72" w:rsidR="00142AD6" w:rsidRDefault="00142AD6" w:rsidP="00142AD6">
      <w:pPr>
        <w:pStyle w:val="NoSpacing"/>
        <w:jc w:val="both"/>
      </w:pPr>
    </w:p>
    <w:p w14:paraId="5BCD16CB" w14:textId="77777777" w:rsidR="002D6D40" w:rsidRDefault="002D6D40" w:rsidP="00142AD6">
      <w:pPr>
        <w:pStyle w:val="NoSpacing"/>
        <w:jc w:val="both"/>
      </w:pPr>
    </w:p>
    <w:p w14:paraId="41489754" w14:textId="77777777" w:rsidR="001344C3" w:rsidRDefault="001344C3" w:rsidP="00142AD6">
      <w:pPr>
        <w:pStyle w:val="NoSpacing"/>
        <w:jc w:val="both"/>
      </w:pPr>
    </w:p>
    <w:p w14:paraId="7750414A" w14:textId="62F97AC2" w:rsidR="00902528" w:rsidRDefault="00FC29CC" w:rsidP="00142AD6">
      <w:pPr>
        <w:jc w:val="both"/>
      </w:pPr>
      <w:r>
        <w:t>l</w:t>
      </w:r>
      <w:r>
        <w:t>innasekretär</w:t>
      </w:r>
      <w:r>
        <w:t xml:space="preserve"> </w:t>
      </w:r>
      <w:r w:rsidR="009E02D6">
        <w:t>Karin Kask</w:t>
      </w:r>
    </w:p>
    <w:p w14:paraId="6F88CC5C" w14:textId="17E75360" w:rsidR="000D5C43" w:rsidRDefault="00755C13" w:rsidP="00142AD6">
      <w:pPr>
        <w:jc w:val="both"/>
      </w:pPr>
      <w:r>
        <w:t>(</w:t>
      </w:r>
      <w:r w:rsidR="009E02D6">
        <w:rPr>
          <w:color w:val="0070C0"/>
          <w:u w:val="single"/>
        </w:rPr>
        <w:t>karin.kask</w:t>
      </w:r>
      <w:hyperlink r:id="rId6" w:history="1">
        <w:r w:rsidR="000D5C43" w:rsidRPr="00755C13">
          <w:rPr>
            <w:rStyle w:val="Hyperlink"/>
            <w:color w:val="0070C0"/>
          </w:rPr>
          <w:t>@loksa.ee</w:t>
        </w:r>
      </w:hyperlink>
      <w:r w:rsidR="000D5C43">
        <w:t xml:space="preserve"> 603 1253)</w:t>
      </w:r>
    </w:p>
    <w:p w14:paraId="6E14D9DC" w14:textId="77777777" w:rsidR="00142AD6" w:rsidRPr="001C33AF" w:rsidRDefault="000D5C43" w:rsidP="00142AD6">
      <w:pPr>
        <w:jc w:val="right"/>
      </w:pPr>
      <w:r w:rsidRPr="00755C13">
        <w:br w:type="page"/>
      </w:r>
      <w:r w:rsidR="00142AD6">
        <w:lastRenderedPageBreak/>
        <w:t>EELNÕU nr 1-9</w:t>
      </w:r>
      <w:r w:rsidR="00142AD6" w:rsidRPr="001C33AF">
        <w:t>/</w:t>
      </w:r>
    </w:p>
    <w:p w14:paraId="30F6B141" w14:textId="77777777" w:rsidR="00142AD6" w:rsidRPr="001C33AF" w:rsidRDefault="00142AD6" w:rsidP="00142AD6">
      <w:pPr>
        <w:jc w:val="right"/>
      </w:pPr>
      <w:r w:rsidRPr="001C33AF">
        <w:t>Esitaja: Loksa Linnavalitsus</w:t>
      </w:r>
    </w:p>
    <w:p w14:paraId="02FAC67C" w14:textId="02F919DA" w:rsidR="00142AD6" w:rsidRDefault="009E02D6" w:rsidP="00142AD6">
      <w:pPr>
        <w:ind w:left="6480"/>
        <w:jc w:val="right"/>
      </w:pPr>
      <w:r>
        <w:t>13.02.2020</w:t>
      </w:r>
    </w:p>
    <w:p w14:paraId="07B5BD74" w14:textId="1B3EBE08" w:rsidR="009E02D6" w:rsidRDefault="009E02D6" w:rsidP="00142AD6">
      <w:pPr>
        <w:jc w:val="center"/>
        <w:rPr>
          <w:sz w:val="28"/>
        </w:rPr>
      </w:pPr>
      <w:r>
        <w:rPr>
          <w:b/>
          <w:bCs/>
          <w:noProof/>
          <w:sz w:val="28"/>
          <w:szCs w:val="28"/>
        </w:rPr>
        <w:drawing>
          <wp:inline distT="0" distB="0" distL="0" distR="0" wp14:anchorId="510D075B" wp14:editId="7BE00EB6">
            <wp:extent cx="8477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047750"/>
                    </a:xfrm>
                    <a:prstGeom prst="rect">
                      <a:avLst/>
                    </a:prstGeom>
                    <a:noFill/>
                  </pic:spPr>
                </pic:pic>
              </a:graphicData>
            </a:graphic>
          </wp:inline>
        </w:drawing>
      </w:r>
    </w:p>
    <w:p w14:paraId="2B840CE3" w14:textId="77777777" w:rsidR="009E02D6" w:rsidRDefault="009E02D6" w:rsidP="00142AD6">
      <w:pPr>
        <w:jc w:val="center"/>
        <w:rPr>
          <w:sz w:val="28"/>
        </w:rPr>
      </w:pPr>
    </w:p>
    <w:p w14:paraId="699D3B8A" w14:textId="6231CCA0" w:rsidR="00142AD6" w:rsidRPr="00314D5D" w:rsidRDefault="00142AD6" w:rsidP="00142AD6">
      <w:pPr>
        <w:jc w:val="center"/>
        <w:rPr>
          <w:sz w:val="28"/>
        </w:rPr>
      </w:pPr>
      <w:r w:rsidRPr="00314D5D">
        <w:rPr>
          <w:sz w:val="28"/>
        </w:rPr>
        <w:t>LOKSA LINNAVOLIKOGU</w:t>
      </w:r>
    </w:p>
    <w:p w14:paraId="50021BB0" w14:textId="77777777" w:rsidR="00142AD6" w:rsidRPr="00122D30" w:rsidRDefault="00142AD6" w:rsidP="00142AD6">
      <w:pPr>
        <w:jc w:val="center"/>
        <w:rPr>
          <w:b/>
          <w:sz w:val="28"/>
        </w:rPr>
      </w:pPr>
    </w:p>
    <w:p w14:paraId="7BED17C2" w14:textId="77777777" w:rsidR="00142AD6" w:rsidRPr="00122D30" w:rsidRDefault="00142AD6" w:rsidP="00142AD6">
      <w:pPr>
        <w:jc w:val="center"/>
        <w:rPr>
          <w:b/>
          <w:sz w:val="28"/>
        </w:rPr>
      </w:pPr>
      <w:r w:rsidRPr="00122D30">
        <w:rPr>
          <w:b/>
          <w:sz w:val="28"/>
        </w:rPr>
        <w:t>M Ä Ä R U S</w:t>
      </w:r>
    </w:p>
    <w:p w14:paraId="51B57219" w14:textId="77777777" w:rsidR="00142AD6" w:rsidRPr="00673AAD" w:rsidRDefault="00142AD6" w:rsidP="00142AD6"/>
    <w:p w14:paraId="38E71667" w14:textId="2C00EC9F" w:rsidR="00142AD6" w:rsidRDefault="00142AD6" w:rsidP="00142AD6">
      <w:r>
        <w:t>Loksa linn</w:t>
      </w:r>
      <w:r w:rsidRPr="00673AAD">
        <w:tab/>
      </w:r>
      <w:r w:rsidRPr="00673AAD">
        <w:tab/>
      </w:r>
      <w:r w:rsidRPr="00673AAD">
        <w:tab/>
      </w:r>
      <w:r w:rsidRPr="00673AAD">
        <w:tab/>
      </w:r>
      <w:r w:rsidRPr="00673AAD">
        <w:tab/>
      </w:r>
      <w:r w:rsidRPr="00673AAD">
        <w:tab/>
      </w:r>
      <w:r w:rsidRPr="00673AAD">
        <w:tab/>
      </w:r>
      <w:r w:rsidRPr="00673AAD">
        <w:tab/>
      </w:r>
      <w:r>
        <w:tab/>
      </w:r>
      <w:r w:rsidRPr="00673AAD">
        <w:t xml:space="preserve">. </w:t>
      </w:r>
      <w:r w:rsidR="009E02D6">
        <w:t>veebruar</w:t>
      </w:r>
      <w:r w:rsidRPr="00673AAD">
        <w:t xml:space="preserve"> 20</w:t>
      </w:r>
      <w:r w:rsidR="009E02D6">
        <w:t>20</w:t>
      </w:r>
      <w:r w:rsidRPr="00673AAD">
        <w:t xml:space="preserve"> nr </w:t>
      </w:r>
    </w:p>
    <w:p w14:paraId="145347C9" w14:textId="77777777" w:rsidR="00142AD6" w:rsidRDefault="00142AD6" w:rsidP="00142AD6"/>
    <w:p w14:paraId="3A5D4B12" w14:textId="77777777" w:rsidR="009E02D6" w:rsidRPr="009E02D6" w:rsidRDefault="009E02D6" w:rsidP="00362CA7">
      <w:pPr>
        <w:jc w:val="both"/>
        <w:rPr>
          <w:b/>
          <w:bCs/>
        </w:rPr>
      </w:pPr>
      <w:r w:rsidRPr="009E02D6">
        <w:rPr>
          <w:b/>
          <w:bCs/>
        </w:rPr>
        <w:t xml:space="preserve">Loksa linna andmekogude asutamise ja andmekogude </w:t>
      </w:r>
    </w:p>
    <w:p w14:paraId="35F5614F" w14:textId="0635EB51" w:rsidR="00362CA7" w:rsidRPr="009E02D6" w:rsidRDefault="009E02D6" w:rsidP="00362CA7">
      <w:pPr>
        <w:jc w:val="both"/>
        <w:rPr>
          <w:b/>
          <w:bCs/>
        </w:rPr>
      </w:pPr>
      <w:r w:rsidRPr="009E02D6">
        <w:rPr>
          <w:b/>
          <w:bCs/>
        </w:rPr>
        <w:t xml:space="preserve">põhimääruste kinnitamise </w:t>
      </w:r>
      <w:r w:rsidR="00FC29CC">
        <w:rPr>
          <w:b/>
          <w:bCs/>
        </w:rPr>
        <w:t>delegeerimine</w:t>
      </w:r>
    </w:p>
    <w:p w14:paraId="1554EEA2" w14:textId="77777777" w:rsidR="009E02D6" w:rsidRDefault="009E02D6" w:rsidP="00362CA7">
      <w:pPr>
        <w:jc w:val="both"/>
      </w:pPr>
    </w:p>
    <w:p w14:paraId="21A2ED2A" w14:textId="60A869BD" w:rsidR="00362CA7" w:rsidRPr="00851036" w:rsidRDefault="00A61056" w:rsidP="00362CA7">
      <w:pPr>
        <w:autoSpaceDE w:val="0"/>
        <w:autoSpaceDN w:val="0"/>
        <w:adjustRightInd w:val="0"/>
        <w:jc w:val="both"/>
      </w:pPr>
      <w:r>
        <w:t xml:space="preserve">Määrus kehtestatakse kohaliku omavalitsuse korralduse seaduse § 22 lg 2 </w:t>
      </w:r>
      <w:r w:rsidR="00FC29CC">
        <w:t>ja avaliku teabe seaduse § 43</w:t>
      </w:r>
      <w:r w:rsidR="00FC29CC" w:rsidRPr="00FC29CC">
        <w:rPr>
          <w:vertAlign w:val="superscript"/>
        </w:rPr>
        <w:t>1</w:t>
      </w:r>
      <w:r w:rsidR="00FC29CC">
        <w:t xml:space="preserve"> lõike 1, § 43</w:t>
      </w:r>
      <w:r w:rsidR="00FC29CC" w:rsidRPr="00FC29CC">
        <w:rPr>
          <w:vertAlign w:val="superscript"/>
        </w:rPr>
        <w:t>3</w:t>
      </w:r>
      <w:r w:rsidR="00FC29CC">
        <w:t xml:space="preserve"> lõike 1 ja § 43</w:t>
      </w:r>
      <w:r w:rsidR="00FC29CC" w:rsidRPr="00FC29CC">
        <w:rPr>
          <w:vertAlign w:val="superscript"/>
        </w:rPr>
        <w:t>5</w:t>
      </w:r>
      <w:r w:rsidR="00FC29CC">
        <w:t xml:space="preserve"> lõike 1 </w:t>
      </w:r>
      <w:r>
        <w:t>alusel</w:t>
      </w:r>
      <w:r w:rsidR="00142AD6">
        <w:t>.</w:t>
      </w:r>
    </w:p>
    <w:p w14:paraId="02713975" w14:textId="77777777" w:rsidR="00362CA7" w:rsidRDefault="00362CA7" w:rsidP="00362CA7">
      <w:pPr>
        <w:jc w:val="both"/>
      </w:pPr>
    </w:p>
    <w:p w14:paraId="4CB5DEC6" w14:textId="401CC0D1" w:rsidR="00AB2E9C" w:rsidRDefault="00362CA7" w:rsidP="00362CA7">
      <w:pPr>
        <w:ind w:left="540" w:hanging="540"/>
        <w:jc w:val="both"/>
        <w:rPr>
          <w:b/>
        </w:rPr>
      </w:pPr>
      <w:r>
        <w:rPr>
          <w:b/>
        </w:rPr>
        <w:t xml:space="preserve">§ 1. </w:t>
      </w:r>
      <w:r w:rsidR="009E02D6">
        <w:rPr>
          <w:b/>
        </w:rPr>
        <w:t>Loksa linna andmekogude asutamine ja andmekogude põhimääruste kinnitamine</w:t>
      </w:r>
    </w:p>
    <w:p w14:paraId="6906A485" w14:textId="4F036FB8" w:rsidR="00362CA7" w:rsidRDefault="009E02D6" w:rsidP="009E02D6">
      <w:pPr>
        <w:jc w:val="both"/>
      </w:pPr>
      <w:r>
        <w:t>Delegeerida Loksa Linnavalitsusele Loksa linna ametiasutuse ülesannete täitmisega seotud andmekogude asutamine ja andmekogude põhimääruste kinnitamine.</w:t>
      </w:r>
    </w:p>
    <w:p w14:paraId="3EE25F9A" w14:textId="77777777" w:rsidR="00ED215E" w:rsidRDefault="00ED215E" w:rsidP="00362CA7">
      <w:pPr>
        <w:ind w:left="540" w:hanging="540"/>
        <w:jc w:val="both"/>
        <w:rPr>
          <w:b/>
        </w:rPr>
      </w:pPr>
    </w:p>
    <w:p w14:paraId="3693D214" w14:textId="39816449" w:rsidR="00EB25C1" w:rsidRDefault="00EB25C1" w:rsidP="00755C13">
      <w:pPr>
        <w:tabs>
          <w:tab w:val="left" w:pos="540"/>
        </w:tabs>
        <w:jc w:val="both"/>
        <w:rPr>
          <w:b/>
        </w:rPr>
      </w:pPr>
      <w:r>
        <w:rPr>
          <w:b/>
        </w:rPr>
        <w:t xml:space="preserve">§ </w:t>
      </w:r>
      <w:r w:rsidR="009E02D6">
        <w:rPr>
          <w:b/>
        </w:rPr>
        <w:t>2</w:t>
      </w:r>
      <w:r w:rsidR="00142AD6">
        <w:rPr>
          <w:b/>
        </w:rPr>
        <w:t>.</w:t>
      </w:r>
      <w:r>
        <w:rPr>
          <w:b/>
        </w:rPr>
        <w:t xml:space="preserve"> </w:t>
      </w:r>
      <w:r w:rsidR="009E02D6">
        <w:rPr>
          <w:b/>
        </w:rPr>
        <w:t>Määruse jõustumine</w:t>
      </w:r>
    </w:p>
    <w:p w14:paraId="70E6B9B9" w14:textId="6799E866" w:rsidR="00EB25C1" w:rsidRPr="00EB25C1" w:rsidRDefault="00EB25C1" w:rsidP="009E02D6">
      <w:pPr>
        <w:tabs>
          <w:tab w:val="left" w:pos="540"/>
        </w:tabs>
        <w:jc w:val="both"/>
      </w:pPr>
      <w:r>
        <w:t>Määrus jõustub kolmandal päeval peale Riigi Teatajas avaldamist.</w:t>
      </w:r>
    </w:p>
    <w:p w14:paraId="5E6FEB8F" w14:textId="77777777" w:rsidR="00362CA7" w:rsidRDefault="00362CA7" w:rsidP="00362CA7">
      <w:pPr>
        <w:tabs>
          <w:tab w:val="left" w:pos="540"/>
        </w:tabs>
        <w:ind w:left="540" w:hanging="540"/>
        <w:jc w:val="both"/>
      </w:pPr>
    </w:p>
    <w:p w14:paraId="06ACC8CF" w14:textId="77777777" w:rsidR="00362CA7" w:rsidRDefault="00362CA7" w:rsidP="00362CA7">
      <w:pPr>
        <w:tabs>
          <w:tab w:val="left" w:pos="540"/>
        </w:tabs>
        <w:ind w:left="540" w:hanging="540"/>
        <w:jc w:val="both"/>
      </w:pPr>
    </w:p>
    <w:p w14:paraId="2DA06A58" w14:textId="4DF23E00" w:rsidR="00362CA7" w:rsidRPr="009E02D6" w:rsidRDefault="009E02D6" w:rsidP="00362CA7">
      <w:pPr>
        <w:tabs>
          <w:tab w:val="left" w:pos="540"/>
        </w:tabs>
        <w:ind w:left="540" w:hanging="540"/>
        <w:jc w:val="both"/>
        <w:rPr>
          <w:i/>
          <w:iCs/>
        </w:rPr>
      </w:pPr>
      <w:r w:rsidRPr="009E02D6">
        <w:rPr>
          <w:i/>
          <w:iCs/>
        </w:rPr>
        <w:t>/allkirjastatud digitaalselt/</w:t>
      </w:r>
    </w:p>
    <w:p w14:paraId="7E1C6DD5" w14:textId="77777777" w:rsidR="00142AD6" w:rsidRDefault="00142AD6" w:rsidP="00362CA7">
      <w:pPr>
        <w:tabs>
          <w:tab w:val="left" w:pos="540"/>
        </w:tabs>
        <w:ind w:left="540" w:hanging="540"/>
        <w:jc w:val="both"/>
      </w:pPr>
    </w:p>
    <w:p w14:paraId="23AE899A" w14:textId="77777777" w:rsidR="00362CA7" w:rsidRDefault="00362CA7" w:rsidP="00362CA7">
      <w:pPr>
        <w:tabs>
          <w:tab w:val="left" w:pos="540"/>
        </w:tabs>
        <w:ind w:left="540" w:hanging="540"/>
        <w:jc w:val="both"/>
      </w:pPr>
    </w:p>
    <w:p w14:paraId="79E1B148" w14:textId="77777777" w:rsidR="00362CA7" w:rsidRDefault="00362CA7" w:rsidP="00362CA7">
      <w:pPr>
        <w:tabs>
          <w:tab w:val="left" w:pos="540"/>
        </w:tabs>
        <w:ind w:left="540" w:hanging="540"/>
        <w:jc w:val="both"/>
      </w:pPr>
      <w:r>
        <w:t xml:space="preserve">Rein Heina </w:t>
      </w:r>
    </w:p>
    <w:p w14:paraId="625B1D47" w14:textId="77777777" w:rsidR="00362CA7" w:rsidRDefault="00142AD6" w:rsidP="00362CA7">
      <w:pPr>
        <w:tabs>
          <w:tab w:val="left" w:pos="540"/>
        </w:tabs>
        <w:ind w:left="540" w:hanging="540"/>
        <w:jc w:val="both"/>
      </w:pPr>
      <w:r>
        <w:t>v</w:t>
      </w:r>
      <w:r w:rsidR="00362CA7">
        <w:t>olikogu esimees</w:t>
      </w:r>
      <w:r w:rsidR="0052585C">
        <w:t xml:space="preserve"> </w:t>
      </w:r>
    </w:p>
    <w:sectPr w:rsidR="00362CA7" w:rsidSect="00E34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8A3"/>
    <w:multiLevelType w:val="hybridMultilevel"/>
    <w:tmpl w:val="023859E6"/>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29C24D8"/>
    <w:multiLevelType w:val="hybridMultilevel"/>
    <w:tmpl w:val="4420D702"/>
    <w:lvl w:ilvl="0" w:tplc="98C4127E">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 w15:restartNumberingAfterBreak="0">
    <w:nsid w:val="16AC0278"/>
    <w:multiLevelType w:val="hybridMultilevel"/>
    <w:tmpl w:val="401001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027939"/>
    <w:multiLevelType w:val="hybridMultilevel"/>
    <w:tmpl w:val="E93A0C82"/>
    <w:lvl w:ilvl="0" w:tplc="4BC2C62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4CC345F"/>
    <w:multiLevelType w:val="multilevel"/>
    <w:tmpl w:val="D9461152"/>
    <w:lvl w:ilvl="0">
      <w:start w:val="2"/>
      <w:numFmt w:val="decimal"/>
      <w:lvlText w:val="%1."/>
      <w:lvlJc w:val="left"/>
      <w:pPr>
        <w:tabs>
          <w:tab w:val="num" w:pos="384"/>
        </w:tabs>
        <w:ind w:left="384" w:hanging="384"/>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 w15:restartNumberingAfterBreak="0">
    <w:nsid w:val="4FED0154"/>
    <w:multiLevelType w:val="hybridMultilevel"/>
    <w:tmpl w:val="06C044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3B05DCF"/>
    <w:multiLevelType w:val="hybridMultilevel"/>
    <w:tmpl w:val="979E0276"/>
    <w:lvl w:ilvl="0" w:tplc="DE54E9B0">
      <w:start w:val="1"/>
      <w:numFmt w:val="decimal"/>
      <w:lvlText w:val="(%1)"/>
      <w:lvlJc w:val="left"/>
      <w:pPr>
        <w:ind w:left="756" w:hanging="396"/>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F731944"/>
    <w:multiLevelType w:val="hybridMultilevel"/>
    <w:tmpl w:val="41CCAB24"/>
    <w:lvl w:ilvl="0" w:tplc="8ED65200">
      <w:start w:val="1"/>
      <w:numFmt w:val="decimal"/>
      <w:lvlText w:val="(%1)"/>
      <w:lvlJc w:val="left"/>
      <w:pPr>
        <w:tabs>
          <w:tab w:val="num" w:pos="768"/>
        </w:tabs>
        <w:ind w:left="768" w:hanging="40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1425BA9"/>
    <w:multiLevelType w:val="hybridMultilevel"/>
    <w:tmpl w:val="6B2E48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26912A0"/>
    <w:multiLevelType w:val="hybridMultilevel"/>
    <w:tmpl w:val="D41AA4A2"/>
    <w:lvl w:ilvl="0" w:tplc="4AC84FA4">
      <w:start w:val="1"/>
      <w:numFmt w:val="decimal"/>
      <w:lvlText w:val="(%1)"/>
      <w:lvlJc w:val="left"/>
      <w:pPr>
        <w:ind w:left="780" w:hanging="4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AC71BD6"/>
    <w:multiLevelType w:val="multilevel"/>
    <w:tmpl w:val="16B81980"/>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CE1084"/>
    <w:multiLevelType w:val="hybridMultilevel"/>
    <w:tmpl w:val="8E76C45A"/>
    <w:lvl w:ilvl="0" w:tplc="8ED65200">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6"/>
  </w:num>
  <w:num w:numId="8">
    <w:abstractNumId w:val="3"/>
  </w:num>
  <w:num w:numId="9">
    <w:abstractNumId w:val="9"/>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B1D89"/>
    <w:rsid w:val="00020796"/>
    <w:rsid w:val="00020BE7"/>
    <w:rsid w:val="000D5C43"/>
    <w:rsid w:val="000F29C1"/>
    <w:rsid w:val="000F74A3"/>
    <w:rsid w:val="001344C3"/>
    <w:rsid w:val="00134787"/>
    <w:rsid w:val="00142AD6"/>
    <w:rsid w:val="00154F00"/>
    <w:rsid w:val="0025128E"/>
    <w:rsid w:val="002D6D40"/>
    <w:rsid w:val="00300559"/>
    <w:rsid w:val="00362CA7"/>
    <w:rsid w:val="003816AC"/>
    <w:rsid w:val="003D2E45"/>
    <w:rsid w:val="003D419F"/>
    <w:rsid w:val="003F7BF4"/>
    <w:rsid w:val="00436AB2"/>
    <w:rsid w:val="004A7F05"/>
    <w:rsid w:val="004B3864"/>
    <w:rsid w:val="004C7038"/>
    <w:rsid w:val="004E07C6"/>
    <w:rsid w:val="0050202C"/>
    <w:rsid w:val="00505D46"/>
    <w:rsid w:val="0052585C"/>
    <w:rsid w:val="00556AB1"/>
    <w:rsid w:val="00696FA1"/>
    <w:rsid w:val="006A5B03"/>
    <w:rsid w:val="0072696B"/>
    <w:rsid w:val="00755C13"/>
    <w:rsid w:val="007A19AE"/>
    <w:rsid w:val="007A7B11"/>
    <w:rsid w:val="008143A3"/>
    <w:rsid w:val="00902528"/>
    <w:rsid w:val="00945106"/>
    <w:rsid w:val="009A04D0"/>
    <w:rsid w:val="009B1D89"/>
    <w:rsid w:val="009D76AF"/>
    <w:rsid w:val="009E02D6"/>
    <w:rsid w:val="009E2D1E"/>
    <w:rsid w:val="00A02211"/>
    <w:rsid w:val="00A20A67"/>
    <w:rsid w:val="00A61056"/>
    <w:rsid w:val="00AB2E9C"/>
    <w:rsid w:val="00B55289"/>
    <w:rsid w:val="00B724BE"/>
    <w:rsid w:val="00BD2C3B"/>
    <w:rsid w:val="00BF102E"/>
    <w:rsid w:val="00BF55FD"/>
    <w:rsid w:val="00CA77D1"/>
    <w:rsid w:val="00CE6FEE"/>
    <w:rsid w:val="00D13F8E"/>
    <w:rsid w:val="00E346B0"/>
    <w:rsid w:val="00EB25C1"/>
    <w:rsid w:val="00ED215E"/>
    <w:rsid w:val="00F77FF1"/>
    <w:rsid w:val="00FC29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3D37"/>
  <w15:docId w15:val="{08490568-4DF2-404A-A833-555E99E6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89"/>
    <w:pPr>
      <w:spacing w:after="0" w:line="240" w:lineRule="auto"/>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uiPriority w:val="9"/>
    <w:qFormat/>
    <w:rsid w:val="007A19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9B1D89"/>
    <w:pPr>
      <w:keepNext/>
      <w:spacing w:before="240" w:after="60"/>
      <w:outlineLvl w:val="3"/>
    </w:pPr>
    <w:rPr>
      <w:b/>
      <w:bCs/>
      <w:sz w:val="28"/>
      <w:szCs w:val="28"/>
      <w:lang w:val="en-GB" w:eastAsia="en-US"/>
    </w:rPr>
  </w:style>
  <w:style w:type="paragraph" w:styleId="Heading6">
    <w:name w:val="heading 6"/>
    <w:basedOn w:val="Normal"/>
    <w:next w:val="Normal"/>
    <w:link w:val="Heading6Char"/>
    <w:uiPriority w:val="9"/>
    <w:semiHidden/>
    <w:unhideWhenUsed/>
    <w:qFormat/>
    <w:rsid w:val="009B1D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1D89"/>
    <w:rPr>
      <w:rFonts w:ascii="Times New Roman" w:eastAsia="Times New Roman" w:hAnsi="Times New Roman" w:cs="Times New Roman"/>
      <w:b/>
      <w:bCs/>
      <w:sz w:val="28"/>
      <w:szCs w:val="28"/>
      <w:lang w:val="en-GB"/>
    </w:rPr>
  </w:style>
  <w:style w:type="character" w:customStyle="1" w:styleId="Heading6Char">
    <w:name w:val="Heading 6 Char"/>
    <w:basedOn w:val="DefaultParagraphFont"/>
    <w:link w:val="Heading6"/>
    <w:uiPriority w:val="9"/>
    <w:semiHidden/>
    <w:rsid w:val="009B1D89"/>
    <w:rPr>
      <w:rFonts w:asciiTheme="majorHAnsi" w:eastAsiaTheme="majorEastAsia" w:hAnsiTheme="majorHAnsi" w:cstheme="majorBidi"/>
      <w:i/>
      <w:iCs/>
      <w:color w:val="243F60" w:themeColor="accent1" w:themeShade="7F"/>
      <w:sz w:val="24"/>
      <w:szCs w:val="24"/>
      <w:lang w:eastAsia="et-EE"/>
    </w:rPr>
  </w:style>
  <w:style w:type="character" w:styleId="PlaceholderText">
    <w:name w:val="Placeholder Text"/>
    <w:basedOn w:val="DefaultParagraphFont"/>
    <w:uiPriority w:val="99"/>
    <w:semiHidden/>
    <w:rsid w:val="00300559"/>
    <w:rPr>
      <w:color w:val="808080"/>
    </w:rPr>
  </w:style>
  <w:style w:type="character" w:styleId="Hyperlink">
    <w:name w:val="Hyperlink"/>
    <w:uiPriority w:val="99"/>
    <w:semiHidden/>
    <w:unhideWhenUsed/>
    <w:rsid w:val="000D5C43"/>
    <w:rPr>
      <w:color w:val="0000FF"/>
      <w:u w:val="single"/>
    </w:rPr>
  </w:style>
  <w:style w:type="paragraph" w:customStyle="1" w:styleId="Default">
    <w:name w:val="Default"/>
    <w:rsid w:val="0002079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20796"/>
    <w:pPr>
      <w:spacing w:after="0" w:line="240" w:lineRule="auto"/>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362CA7"/>
    <w:pPr>
      <w:ind w:left="720"/>
      <w:contextualSpacing/>
    </w:pPr>
  </w:style>
  <w:style w:type="paragraph" w:styleId="NormalWeb">
    <w:name w:val="Normal (Web)"/>
    <w:basedOn w:val="Normal"/>
    <w:uiPriority w:val="99"/>
    <w:semiHidden/>
    <w:unhideWhenUsed/>
    <w:rsid w:val="0052585C"/>
    <w:pPr>
      <w:spacing w:before="240" w:after="100" w:afterAutospacing="1"/>
    </w:pPr>
  </w:style>
  <w:style w:type="character" w:customStyle="1" w:styleId="Heading1Char">
    <w:name w:val="Heading 1 Char"/>
    <w:basedOn w:val="DefaultParagraphFont"/>
    <w:link w:val="Heading1"/>
    <w:uiPriority w:val="9"/>
    <w:rsid w:val="007A19AE"/>
    <w:rPr>
      <w:rFonts w:asciiTheme="majorHAnsi" w:eastAsiaTheme="majorEastAsia" w:hAnsiTheme="majorHAnsi" w:cstheme="majorBidi"/>
      <w:color w:val="365F91" w:themeColor="accent1" w:themeShade="BF"/>
      <w:sz w:val="32"/>
      <w:szCs w:val="32"/>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9549">
      <w:bodyDiv w:val="1"/>
      <w:marLeft w:val="0"/>
      <w:marRight w:val="0"/>
      <w:marTop w:val="0"/>
      <w:marBottom w:val="0"/>
      <w:divBdr>
        <w:top w:val="none" w:sz="0" w:space="0" w:color="auto"/>
        <w:left w:val="none" w:sz="0" w:space="0" w:color="auto"/>
        <w:bottom w:val="none" w:sz="0" w:space="0" w:color="auto"/>
        <w:right w:val="none" w:sz="0" w:space="0" w:color="auto"/>
      </w:divBdr>
      <w:divsChild>
        <w:div w:id="225993228">
          <w:marLeft w:val="0"/>
          <w:marRight w:val="0"/>
          <w:marTop w:val="0"/>
          <w:marBottom w:val="0"/>
          <w:divBdr>
            <w:top w:val="none" w:sz="0" w:space="0" w:color="auto"/>
            <w:left w:val="none" w:sz="0" w:space="0" w:color="auto"/>
            <w:bottom w:val="none" w:sz="0" w:space="0" w:color="auto"/>
            <w:right w:val="none" w:sz="0" w:space="0" w:color="auto"/>
          </w:divBdr>
          <w:divsChild>
            <w:div w:id="130178031">
              <w:marLeft w:val="0"/>
              <w:marRight w:val="0"/>
              <w:marTop w:val="0"/>
              <w:marBottom w:val="0"/>
              <w:divBdr>
                <w:top w:val="none" w:sz="0" w:space="0" w:color="auto"/>
                <w:left w:val="none" w:sz="0" w:space="0" w:color="auto"/>
                <w:bottom w:val="none" w:sz="0" w:space="0" w:color="auto"/>
                <w:right w:val="none" w:sz="0" w:space="0" w:color="auto"/>
              </w:divBdr>
              <w:divsChild>
                <w:div w:id="1615399880">
                  <w:marLeft w:val="0"/>
                  <w:marRight w:val="0"/>
                  <w:marTop w:val="0"/>
                  <w:marBottom w:val="0"/>
                  <w:divBdr>
                    <w:top w:val="none" w:sz="0" w:space="0" w:color="auto"/>
                    <w:left w:val="none" w:sz="0" w:space="0" w:color="auto"/>
                    <w:bottom w:val="none" w:sz="0" w:space="0" w:color="auto"/>
                    <w:right w:val="none" w:sz="0" w:space="0" w:color="auto"/>
                  </w:divBdr>
                  <w:divsChild>
                    <w:div w:id="3168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52517">
      <w:bodyDiv w:val="1"/>
      <w:marLeft w:val="0"/>
      <w:marRight w:val="0"/>
      <w:marTop w:val="0"/>
      <w:marBottom w:val="0"/>
      <w:divBdr>
        <w:top w:val="none" w:sz="0" w:space="0" w:color="auto"/>
        <w:left w:val="none" w:sz="0" w:space="0" w:color="auto"/>
        <w:bottom w:val="none" w:sz="0" w:space="0" w:color="auto"/>
        <w:right w:val="none" w:sz="0" w:space="0" w:color="auto"/>
      </w:divBdr>
    </w:div>
    <w:div w:id="18130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lleri.treisalt@loksa.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2676-CFDD-428D-91AA-F3D2765B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472</Words>
  <Characters>2742</Characters>
  <Application>Microsoft Office Word</Application>
  <DocSecurity>0</DocSecurity>
  <Lines>22</Lines>
  <Paragraphs>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Viive</dc:creator>
  <cp:lastModifiedBy>Karin Kask</cp:lastModifiedBy>
  <cp:revision>10</cp:revision>
  <cp:lastPrinted>2015-07-30T07:49:00Z</cp:lastPrinted>
  <dcterms:created xsi:type="dcterms:W3CDTF">2020-02-12T06:42:00Z</dcterms:created>
  <dcterms:modified xsi:type="dcterms:W3CDTF">2020-02-12T08:33:00Z</dcterms:modified>
</cp:coreProperties>
</file>